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2469F6F2" w:rsidR="00C64276" w:rsidRDefault="007B75FF" w:rsidP="007D3B86">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7777777" w:rsidR="00DD1DA1" w:rsidRDefault="00DD1DA1" w:rsidP="007D3B86">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6FBCF5B3" w14:textId="77777777" w:rsidR="00C64276" w:rsidRPr="00C64276" w:rsidRDefault="00C64276" w:rsidP="007D3B86">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32187899" w:rsidR="00EC5BB9" w:rsidRPr="008A4F6F" w:rsidRDefault="00C64276" w:rsidP="007D3B86">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127B96">
        <w:rPr>
          <w:rFonts w:ascii="Arial" w:hAnsi="Arial" w:cs="Arial"/>
          <w:b/>
          <w:bCs/>
          <w:sz w:val="22"/>
          <w:szCs w:val="22"/>
        </w:rPr>
        <w:t>ve znění pozdějších předpisů</w:t>
      </w:r>
      <w:r w:rsidRPr="00C64276">
        <w:rPr>
          <w:rFonts w:ascii="Arial" w:hAnsi="Arial" w:cs="Arial"/>
          <w:b/>
          <w:bCs/>
          <w:sz w:val="22"/>
          <w:szCs w:val="22"/>
        </w:rPr>
        <w:t xml:space="preserve"> (dále jen „</w:t>
      </w:r>
      <w:r w:rsidR="00286F82">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4939D2DF"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6CF68ADB" w14:textId="3B86CA10" w:rsidR="00335F71" w:rsidRPr="004F1078" w:rsidRDefault="00C61C27" w:rsidP="00BD3146">
            <w:pPr>
              <w:rPr>
                <w:rFonts w:ascii="Arial" w:hAnsi="Arial" w:cs="Arial"/>
                <w:b/>
                <w:sz w:val="22"/>
                <w:szCs w:val="22"/>
              </w:rPr>
            </w:pPr>
            <w:r w:rsidRPr="004F1078">
              <w:rPr>
                <w:rFonts w:ascii="Arial" w:hAnsi="Arial" w:cs="Arial"/>
                <w:b/>
                <w:sz w:val="22"/>
                <w:szCs w:val="22"/>
              </w:rPr>
              <w:t>II/</w:t>
            </w:r>
            <w:r w:rsidR="00D00C2E" w:rsidRPr="004F1078">
              <w:rPr>
                <w:rFonts w:ascii="Arial" w:hAnsi="Arial" w:cs="Arial"/>
                <w:b/>
                <w:sz w:val="22"/>
                <w:szCs w:val="22"/>
              </w:rPr>
              <w:t>353 Žďár nad Sázavou – ul. Jihlavská</w:t>
            </w:r>
          </w:p>
        </w:tc>
      </w:tr>
      <w:tr w:rsidR="00335F71" w:rsidRPr="00A625BD" w14:paraId="1D5233B9"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335112B5"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r w:rsidR="006E4A3B">
              <w:rPr>
                <w:rFonts w:ascii="Arial" w:hAnsi="Arial" w:cs="Arial"/>
                <w:b/>
                <w:sz w:val="22"/>
                <w:szCs w:val="22"/>
              </w:rPr>
              <w:t xml:space="preserve"> č. 1</w:t>
            </w:r>
            <w:r w:rsidRPr="00FA4FBF">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4F1078" w:rsidRDefault="00335F71" w:rsidP="002E073E">
            <w:pPr>
              <w:rPr>
                <w:rFonts w:ascii="Arial" w:hAnsi="Arial" w:cs="Arial"/>
                <w:sz w:val="22"/>
                <w:szCs w:val="22"/>
              </w:rPr>
            </w:pPr>
            <w:r w:rsidRPr="004F1078">
              <w:rPr>
                <w:rFonts w:ascii="Arial" w:hAnsi="Arial" w:cs="Arial"/>
                <w:sz w:val="22"/>
                <w:szCs w:val="22"/>
              </w:rPr>
              <w:t>Kraj Vysočina</w:t>
            </w:r>
          </w:p>
        </w:tc>
      </w:tr>
      <w:tr w:rsidR="00335F71" w:rsidRPr="00A625BD" w14:paraId="7B4C41B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AB63641" w14:textId="17E7C2F9" w:rsidR="00335F71" w:rsidRPr="004F1078" w:rsidRDefault="00335F71" w:rsidP="004F1078">
            <w:pPr>
              <w:rPr>
                <w:rFonts w:ascii="Arial" w:hAnsi="Arial" w:cs="Arial"/>
                <w:sz w:val="22"/>
                <w:szCs w:val="22"/>
              </w:rPr>
            </w:pPr>
            <w:r w:rsidRPr="004F1078">
              <w:rPr>
                <w:rFonts w:ascii="Arial" w:hAnsi="Arial" w:cs="Arial"/>
                <w:sz w:val="22"/>
                <w:szCs w:val="22"/>
              </w:rPr>
              <w:t>70890749</w:t>
            </w:r>
          </w:p>
        </w:tc>
      </w:tr>
      <w:tr w:rsidR="00335F71" w:rsidRPr="00A625BD" w14:paraId="63F207D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2C8FF2C" w14:textId="5F1B0154" w:rsidR="00335F71" w:rsidRPr="004F1078" w:rsidRDefault="00AF3351" w:rsidP="004F1078">
            <w:pPr>
              <w:rPr>
                <w:rFonts w:ascii="Arial" w:hAnsi="Arial" w:cs="Arial"/>
                <w:sz w:val="22"/>
                <w:szCs w:val="22"/>
              </w:rPr>
            </w:pPr>
            <w:r w:rsidRPr="004F1078">
              <w:rPr>
                <w:rFonts w:ascii="Arial" w:hAnsi="Arial" w:cs="Arial"/>
                <w:sz w:val="22"/>
                <w:szCs w:val="22"/>
              </w:rPr>
              <w:t xml:space="preserve">Žižkova </w:t>
            </w:r>
            <w:r w:rsidR="00335F71" w:rsidRPr="004F1078">
              <w:rPr>
                <w:rFonts w:ascii="Arial" w:hAnsi="Arial" w:cs="Arial"/>
                <w:sz w:val="22"/>
                <w:szCs w:val="22"/>
              </w:rPr>
              <w:t>1882</w:t>
            </w:r>
            <w:r w:rsidRPr="004F1078">
              <w:rPr>
                <w:rFonts w:ascii="Arial" w:hAnsi="Arial" w:cs="Arial"/>
                <w:sz w:val="22"/>
                <w:szCs w:val="22"/>
              </w:rPr>
              <w:t>/57</w:t>
            </w:r>
            <w:r w:rsidR="00335F71" w:rsidRPr="004F1078">
              <w:rPr>
                <w:rFonts w:ascii="Arial" w:hAnsi="Arial" w:cs="Arial"/>
                <w:sz w:val="22"/>
                <w:szCs w:val="22"/>
              </w:rPr>
              <w:t xml:space="preserve">, </w:t>
            </w:r>
            <w:r w:rsidR="00952F22" w:rsidRPr="004F1078">
              <w:rPr>
                <w:rFonts w:ascii="Arial" w:hAnsi="Arial" w:cs="Arial"/>
                <w:sz w:val="22"/>
                <w:szCs w:val="22"/>
              </w:rPr>
              <w:t>58</w:t>
            </w:r>
            <w:r w:rsidR="004F1078" w:rsidRPr="004F1078">
              <w:rPr>
                <w:rFonts w:ascii="Arial" w:hAnsi="Arial" w:cs="Arial"/>
                <w:sz w:val="22"/>
                <w:szCs w:val="22"/>
              </w:rPr>
              <w:t>6</w:t>
            </w:r>
            <w:r w:rsidR="00952F22" w:rsidRPr="004F1078">
              <w:rPr>
                <w:rFonts w:ascii="Arial" w:hAnsi="Arial" w:cs="Arial"/>
                <w:sz w:val="22"/>
                <w:szCs w:val="22"/>
              </w:rPr>
              <w:t xml:space="preserve"> </w:t>
            </w:r>
            <w:r w:rsidR="004F1078" w:rsidRPr="004F1078">
              <w:rPr>
                <w:rFonts w:ascii="Arial" w:hAnsi="Arial" w:cs="Arial"/>
                <w:sz w:val="22"/>
                <w:szCs w:val="22"/>
              </w:rPr>
              <w:t>01</w:t>
            </w:r>
            <w:r w:rsidR="00952F22" w:rsidRPr="004F1078">
              <w:rPr>
                <w:rFonts w:ascii="Arial" w:hAnsi="Arial" w:cs="Arial"/>
                <w:sz w:val="22"/>
                <w:szCs w:val="22"/>
              </w:rPr>
              <w:t xml:space="preserve"> </w:t>
            </w:r>
            <w:r w:rsidRPr="004F1078">
              <w:rPr>
                <w:rFonts w:ascii="Arial" w:hAnsi="Arial" w:cs="Arial"/>
                <w:sz w:val="22"/>
                <w:szCs w:val="22"/>
              </w:rPr>
              <w:t>Jihlava</w:t>
            </w:r>
          </w:p>
        </w:tc>
      </w:tr>
      <w:tr w:rsidR="00335F71" w:rsidRPr="00A625BD" w14:paraId="3D8348A5"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4F1078" w:rsidRDefault="00335F71" w:rsidP="002E073E">
            <w:pPr>
              <w:rPr>
                <w:rFonts w:ascii="Arial" w:hAnsi="Arial" w:cs="Arial"/>
                <w:sz w:val="22"/>
                <w:szCs w:val="22"/>
              </w:rPr>
            </w:pPr>
            <w:r w:rsidRPr="004F1078">
              <w:rPr>
                <w:rFonts w:ascii="Arial" w:hAnsi="Arial" w:cs="Arial"/>
                <w:sz w:val="22"/>
                <w:szCs w:val="22"/>
              </w:rPr>
              <w:t>https://ezak.kr-vysocina.cz/profile_display_111.html</w:t>
            </w:r>
          </w:p>
        </w:tc>
      </w:tr>
      <w:tr w:rsidR="00335F71" w:rsidRPr="00A625BD" w14:paraId="3C2403F7"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35C433E3" w14:textId="77777777" w:rsidR="00360857" w:rsidRPr="004F1078" w:rsidRDefault="00FB0F0A" w:rsidP="00FB0F0A">
            <w:pPr>
              <w:rPr>
                <w:rFonts w:ascii="Arial" w:eastAsia="MS Mincho" w:hAnsi="Arial" w:cs="Arial"/>
                <w:sz w:val="22"/>
                <w:szCs w:val="22"/>
              </w:rPr>
            </w:pPr>
            <w:r w:rsidRPr="004F1078">
              <w:rPr>
                <w:rFonts w:ascii="Arial" w:eastAsia="MS Mincho" w:hAnsi="Arial" w:cs="Arial"/>
                <w:sz w:val="22"/>
                <w:szCs w:val="22"/>
              </w:rPr>
              <w:t xml:space="preserve">Mgr. Vítězslav </w:t>
            </w:r>
            <w:proofErr w:type="spellStart"/>
            <w:r w:rsidRPr="004F1078">
              <w:rPr>
                <w:rFonts w:ascii="Arial" w:eastAsia="MS Mincho" w:hAnsi="Arial" w:cs="Arial"/>
                <w:sz w:val="22"/>
                <w:szCs w:val="22"/>
              </w:rPr>
              <w:t>Schrek</w:t>
            </w:r>
            <w:proofErr w:type="spellEnd"/>
            <w:r w:rsidRPr="004F1078">
              <w:rPr>
                <w:rFonts w:ascii="Arial" w:eastAsia="MS Mincho" w:hAnsi="Arial" w:cs="Arial"/>
                <w:sz w:val="22"/>
                <w:szCs w:val="22"/>
              </w:rPr>
              <w:t>, MBA, hejtman</w:t>
            </w:r>
          </w:p>
          <w:p w14:paraId="51CEBBB1" w14:textId="0B0432CD" w:rsidR="00EE1356" w:rsidRPr="004F1078" w:rsidRDefault="00EE1356" w:rsidP="00FB0F0A">
            <w:pPr>
              <w:rPr>
                <w:rFonts w:ascii="Arial" w:hAnsi="Arial" w:cs="Arial"/>
                <w:sz w:val="22"/>
                <w:szCs w:val="22"/>
              </w:rPr>
            </w:pPr>
            <w:r w:rsidRPr="004F1078">
              <w:rPr>
                <w:rFonts w:ascii="Arial" w:hAnsi="Arial" w:cs="Arial"/>
                <w:sz w:val="22"/>
                <w:szCs w:val="22"/>
              </w:rPr>
              <w:t>Ing. Miroslav Houška, náměstek hejtmana</w:t>
            </w:r>
          </w:p>
          <w:p w14:paraId="67FBA634" w14:textId="67D78323" w:rsidR="00EE1356" w:rsidRPr="004F1078" w:rsidRDefault="00EE1356" w:rsidP="00FB0F0A">
            <w:pPr>
              <w:rPr>
                <w:rFonts w:ascii="Arial" w:hAnsi="Arial" w:cs="Arial"/>
                <w:sz w:val="22"/>
                <w:szCs w:val="22"/>
              </w:rPr>
            </w:pPr>
            <w:r w:rsidRPr="004F1078">
              <w:rPr>
                <w:rFonts w:ascii="Arial" w:hAnsi="Arial" w:cs="Arial"/>
                <w:sz w:val="22"/>
                <w:szCs w:val="22"/>
              </w:rPr>
              <w:t>Ing. Hana Strnadová, vedoucí odboru dopravy a silničního hospodářství</w:t>
            </w:r>
          </w:p>
        </w:tc>
      </w:tr>
      <w:tr w:rsidR="00335F71" w:rsidRPr="00A625BD" w14:paraId="61B83562"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71DCBA1C" w:rsidR="00335F71" w:rsidRPr="00FA4FBF" w:rsidRDefault="00335F71" w:rsidP="00AB0307">
            <w:pPr>
              <w:rPr>
                <w:rFonts w:ascii="Arial" w:hAnsi="Arial" w:cs="Arial"/>
                <w:b/>
                <w:sz w:val="22"/>
                <w:szCs w:val="22"/>
              </w:rPr>
            </w:pPr>
            <w:r w:rsidRPr="00FA4FBF">
              <w:rPr>
                <w:rFonts w:ascii="Arial" w:hAnsi="Arial" w:cs="Arial"/>
                <w:b/>
                <w:sz w:val="22"/>
                <w:szCs w:val="22"/>
              </w:rPr>
              <w:t>Kontaktní</w:t>
            </w:r>
            <w:r w:rsidR="00AB0307">
              <w:rPr>
                <w:rFonts w:ascii="Arial" w:hAnsi="Arial" w:cs="Arial"/>
                <w:b/>
                <w:sz w:val="22"/>
                <w:szCs w:val="22"/>
              </w:rPr>
              <w:t xml:space="preserve"> osoba</w:t>
            </w:r>
            <w:r w:rsidRPr="00FA4FBF">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4F1078" w:rsidRDefault="00F15FAD" w:rsidP="002E073E">
            <w:pPr>
              <w:rPr>
                <w:rFonts w:ascii="Arial" w:hAnsi="Arial" w:cs="Arial"/>
                <w:sz w:val="22"/>
                <w:szCs w:val="22"/>
              </w:rPr>
            </w:pPr>
            <w:r w:rsidRPr="004F1078">
              <w:rPr>
                <w:rFonts w:ascii="Arial" w:hAnsi="Arial" w:cs="Arial"/>
                <w:sz w:val="22"/>
                <w:szCs w:val="22"/>
              </w:rPr>
              <w:t>Bc. Lenka Procházková</w:t>
            </w:r>
          </w:p>
          <w:p w14:paraId="63341FE3" w14:textId="77777777" w:rsidR="00335F71" w:rsidRPr="004F1078" w:rsidRDefault="00B7027D" w:rsidP="00B7027D">
            <w:pPr>
              <w:rPr>
                <w:rFonts w:ascii="Arial" w:hAnsi="Arial" w:cs="Arial"/>
                <w:sz w:val="22"/>
                <w:szCs w:val="22"/>
              </w:rPr>
            </w:pPr>
            <w:r w:rsidRPr="004F1078">
              <w:rPr>
                <w:rFonts w:ascii="Arial" w:hAnsi="Arial" w:cs="Arial"/>
                <w:sz w:val="22"/>
                <w:szCs w:val="22"/>
              </w:rPr>
              <w:t>tel.: +420 564 602 378; e-mail: prochazkova.l@kr-vysocina.cz</w:t>
            </w:r>
          </w:p>
        </w:tc>
      </w:tr>
      <w:tr w:rsidR="006E4A3B" w:rsidRPr="00A625BD" w14:paraId="4E4DD27D" w14:textId="77777777" w:rsidTr="00AD068E">
        <w:trPr>
          <w:trHeight w:val="563"/>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B8CF388" w14:textId="498F4A67" w:rsidR="006E4A3B" w:rsidRPr="00FA4FBF" w:rsidRDefault="006E4A3B" w:rsidP="002E073E">
            <w:pPr>
              <w:rPr>
                <w:rFonts w:ascii="Arial" w:hAnsi="Arial" w:cs="Arial"/>
                <w:b/>
                <w:sz w:val="22"/>
                <w:szCs w:val="22"/>
              </w:rPr>
            </w:pPr>
            <w:r w:rsidRPr="006E4A3B">
              <w:rPr>
                <w:rFonts w:ascii="Arial" w:hAnsi="Arial" w:cs="Arial"/>
                <w:b/>
                <w:sz w:val="22"/>
                <w:szCs w:val="22"/>
              </w:rPr>
              <w:t>Název zadavatele č. 2:</w:t>
            </w:r>
          </w:p>
        </w:tc>
        <w:tc>
          <w:tcPr>
            <w:tcW w:w="6589" w:type="dxa"/>
            <w:tcBorders>
              <w:top w:val="single" w:sz="4" w:space="0" w:color="auto"/>
              <w:left w:val="single" w:sz="4" w:space="0" w:color="auto"/>
              <w:bottom w:val="single" w:sz="4" w:space="0" w:color="auto"/>
              <w:right w:val="single" w:sz="4" w:space="0" w:color="auto"/>
            </w:tcBorders>
            <w:vAlign w:val="center"/>
          </w:tcPr>
          <w:p w14:paraId="39676300" w14:textId="5E1E1108" w:rsidR="006E4A3B" w:rsidRPr="004F1078" w:rsidRDefault="00E7791C" w:rsidP="00B7027D">
            <w:pPr>
              <w:rPr>
                <w:rFonts w:ascii="Arial" w:hAnsi="Arial" w:cs="Arial"/>
                <w:sz w:val="22"/>
                <w:szCs w:val="22"/>
              </w:rPr>
            </w:pPr>
            <w:r w:rsidRPr="004F1078">
              <w:rPr>
                <w:rFonts w:ascii="Arial" w:hAnsi="Arial" w:cs="Arial"/>
                <w:sz w:val="22"/>
                <w:szCs w:val="22"/>
              </w:rPr>
              <w:t>Svaz vodovodů a kanalizací Žďársko</w:t>
            </w:r>
          </w:p>
        </w:tc>
      </w:tr>
      <w:tr w:rsidR="00E7791C" w:rsidRPr="00A625BD" w14:paraId="6875A39A" w14:textId="77777777" w:rsidTr="00AD068E">
        <w:trPr>
          <w:trHeight w:val="587"/>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CC1085D" w14:textId="68421207" w:rsidR="00E7791C" w:rsidRPr="00FA4FBF" w:rsidRDefault="00E7791C" w:rsidP="00E7791C">
            <w:pPr>
              <w:rPr>
                <w:rFonts w:ascii="Arial" w:hAnsi="Arial" w:cs="Arial"/>
                <w:b/>
                <w:sz w:val="22"/>
                <w:szCs w:val="22"/>
              </w:rPr>
            </w:pPr>
            <w:r w:rsidRPr="00853E33">
              <w:rPr>
                <w:rFonts w:ascii="Arial" w:hAnsi="Arial" w:cs="Arial"/>
                <w:b/>
                <w:bCs/>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646A98D2" w14:textId="3F11285D" w:rsidR="00E7791C" w:rsidRPr="004F1078" w:rsidRDefault="00E7791C" w:rsidP="00E7791C">
            <w:pPr>
              <w:rPr>
                <w:rFonts w:ascii="Arial" w:hAnsi="Arial" w:cs="Arial"/>
                <w:sz w:val="22"/>
                <w:szCs w:val="22"/>
              </w:rPr>
            </w:pPr>
            <w:r w:rsidRPr="004F1078">
              <w:rPr>
                <w:rFonts w:ascii="Arial" w:hAnsi="Arial" w:cs="Arial"/>
                <w:sz w:val="22"/>
                <w:szCs w:val="22"/>
              </w:rPr>
              <w:t>43383513</w:t>
            </w:r>
          </w:p>
        </w:tc>
      </w:tr>
      <w:tr w:rsidR="00E7791C" w:rsidRPr="00A625BD" w14:paraId="1ABBCF15" w14:textId="77777777" w:rsidTr="00AD068E">
        <w:trPr>
          <w:trHeight w:val="553"/>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2BA38C7" w14:textId="49BA9300" w:rsidR="00E7791C" w:rsidRPr="00FA4FBF" w:rsidRDefault="00E7791C" w:rsidP="00E7791C">
            <w:pPr>
              <w:rPr>
                <w:rFonts w:ascii="Arial" w:hAnsi="Arial" w:cs="Arial"/>
                <w:b/>
                <w:sz w:val="22"/>
                <w:szCs w:val="22"/>
              </w:rPr>
            </w:pPr>
            <w:r w:rsidRPr="00853E33">
              <w:rPr>
                <w:rFonts w:ascii="Arial" w:hAnsi="Arial" w:cs="Arial"/>
                <w:b/>
                <w:bCs/>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1D211F55" w14:textId="6C1697B4" w:rsidR="00E7791C" w:rsidRPr="004F1078" w:rsidRDefault="00E7791C" w:rsidP="00E7791C">
            <w:pPr>
              <w:rPr>
                <w:rFonts w:ascii="Arial" w:hAnsi="Arial" w:cs="Arial"/>
                <w:sz w:val="22"/>
                <w:szCs w:val="22"/>
              </w:rPr>
            </w:pPr>
            <w:r w:rsidRPr="004F1078">
              <w:rPr>
                <w:rFonts w:ascii="Arial" w:hAnsi="Arial" w:cs="Arial"/>
                <w:sz w:val="22"/>
                <w:szCs w:val="22"/>
              </w:rPr>
              <w:t>Vodárenská 2, 591 01 Žďár nad Sázavou</w:t>
            </w:r>
          </w:p>
        </w:tc>
      </w:tr>
      <w:tr w:rsidR="00E7791C" w:rsidRPr="00A625BD" w14:paraId="511D3CBD"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DDEDB09" w14:textId="7BFC49E4" w:rsidR="00E7791C" w:rsidRPr="00FA4FBF" w:rsidRDefault="00E7791C" w:rsidP="00E7791C">
            <w:pPr>
              <w:rPr>
                <w:rFonts w:ascii="Arial" w:hAnsi="Arial" w:cs="Arial"/>
                <w:b/>
                <w:sz w:val="22"/>
                <w:szCs w:val="22"/>
              </w:rPr>
            </w:pPr>
            <w:r w:rsidRPr="00853E33">
              <w:rPr>
                <w:rFonts w:ascii="Arial" w:hAnsi="Arial" w:cs="Arial"/>
                <w:b/>
                <w:bCs/>
                <w:sz w:val="22"/>
                <w:szCs w:val="22"/>
              </w:rPr>
              <w:t>Osoby oprávněné</w:t>
            </w:r>
            <w:r>
              <w:rPr>
                <w:rFonts w:ascii="Arial" w:hAnsi="Arial" w:cs="Arial"/>
                <w:b/>
                <w:bCs/>
                <w:sz w:val="22"/>
                <w:szCs w:val="22"/>
              </w:rPr>
              <w:t xml:space="preserve"> za z</w:t>
            </w:r>
            <w:r w:rsidRPr="00853E33">
              <w:rPr>
                <w:rFonts w:ascii="Arial" w:hAnsi="Arial" w:cs="Arial"/>
                <w:b/>
                <w:bCs/>
                <w:sz w:val="22"/>
                <w:szCs w:val="22"/>
              </w:rPr>
              <w:t>adavatele jednat:</w:t>
            </w:r>
          </w:p>
        </w:tc>
        <w:tc>
          <w:tcPr>
            <w:tcW w:w="6589" w:type="dxa"/>
            <w:tcBorders>
              <w:top w:val="single" w:sz="4" w:space="0" w:color="auto"/>
              <w:left w:val="single" w:sz="4" w:space="0" w:color="auto"/>
              <w:bottom w:val="single" w:sz="4" w:space="0" w:color="auto"/>
              <w:right w:val="single" w:sz="4" w:space="0" w:color="auto"/>
            </w:tcBorders>
            <w:vAlign w:val="center"/>
          </w:tcPr>
          <w:p w14:paraId="6985E7DF" w14:textId="4C0D7941" w:rsidR="00E7791C" w:rsidRPr="004F1078" w:rsidRDefault="00E7791C" w:rsidP="00E7791C">
            <w:pPr>
              <w:rPr>
                <w:rFonts w:ascii="Arial" w:hAnsi="Arial" w:cs="Arial"/>
                <w:sz w:val="22"/>
                <w:szCs w:val="22"/>
              </w:rPr>
            </w:pPr>
            <w:r w:rsidRPr="004F1078">
              <w:rPr>
                <w:rFonts w:ascii="Arial" w:hAnsi="Arial" w:cs="Arial"/>
                <w:sz w:val="22"/>
                <w:szCs w:val="22"/>
              </w:rPr>
              <w:t>Ing. Dagmar Zvěřinová, předsedkyně předsednictva</w:t>
            </w:r>
          </w:p>
        </w:tc>
      </w:tr>
      <w:tr w:rsidR="00E7791C" w:rsidRPr="002E073E" w14:paraId="588918C7" w14:textId="77777777" w:rsidTr="00AD068E">
        <w:trPr>
          <w:trHeight w:val="587"/>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E98C384" w14:textId="46AD787A" w:rsidR="00E7791C" w:rsidRPr="00B37CD4" w:rsidRDefault="00E7791C" w:rsidP="00E7791C">
            <w:pPr>
              <w:rPr>
                <w:rFonts w:ascii="Arial" w:hAnsi="Arial" w:cs="Arial"/>
                <w:b/>
                <w:bCs/>
                <w:sz w:val="22"/>
                <w:szCs w:val="22"/>
              </w:rPr>
            </w:pPr>
            <w:r w:rsidRPr="00B37CD4">
              <w:rPr>
                <w:rFonts w:ascii="Arial" w:hAnsi="Arial" w:cs="Arial"/>
                <w:b/>
                <w:bCs/>
                <w:sz w:val="22"/>
                <w:szCs w:val="22"/>
              </w:rPr>
              <w:t xml:space="preserve">Název zadavatele č. </w:t>
            </w:r>
            <w:r>
              <w:rPr>
                <w:rFonts w:ascii="Arial" w:hAnsi="Arial" w:cs="Arial"/>
                <w:b/>
                <w:bCs/>
                <w:sz w:val="22"/>
                <w:szCs w:val="22"/>
              </w:rPr>
              <w:t>3</w:t>
            </w:r>
            <w:r w:rsidRPr="00B37CD4">
              <w:rPr>
                <w:rFonts w:ascii="Arial" w:hAnsi="Arial" w:cs="Arial"/>
                <w:b/>
                <w:bCs/>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259176D9" w14:textId="7A3138AE" w:rsidR="00E7791C" w:rsidRPr="004F1078" w:rsidRDefault="004141FD" w:rsidP="00E7791C">
            <w:pPr>
              <w:rPr>
                <w:rFonts w:ascii="Arial" w:hAnsi="Arial" w:cs="Arial"/>
                <w:sz w:val="22"/>
                <w:szCs w:val="22"/>
              </w:rPr>
            </w:pPr>
            <w:r w:rsidRPr="004F1078">
              <w:rPr>
                <w:rFonts w:ascii="Arial" w:hAnsi="Arial" w:cs="Arial"/>
                <w:sz w:val="22"/>
                <w:szCs w:val="22"/>
              </w:rPr>
              <w:t>Město Žďár nad Sázavou</w:t>
            </w:r>
          </w:p>
        </w:tc>
      </w:tr>
      <w:tr w:rsidR="00E7791C" w:rsidRPr="002E073E" w14:paraId="2E3BB9D6" w14:textId="77777777" w:rsidTr="00AD068E">
        <w:trPr>
          <w:trHeight w:val="597"/>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1E88821B" w14:textId="77777777" w:rsidR="00E7791C" w:rsidRPr="00B37CD4" w:rsidRDefault="00E7791C" w:rsidP="00E7791C">
            <w:pPr>
              <w:rPr>
                <w:rFonts w:ascii="Arial" w:hAnsi="Arial" w:cs="Arial"/>
                <w:b/>
                <w:bCs/>
                <w:sz w:val="22"/>
                <w:szCs w:val="22"/>
              </w:rPr>
            </w:pPr>
            <w:r w:rsidRPr="00853E33">
              <w:rPr>
                <w:rFonts w:ascii="Arial" w:hAnsi="Arial" w:cs="Arial"/>
                <w:b/>
                <w:bCs/>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75F40A4A" w14:textId="4C4B8A64" w:rsidR="00E7791C" w:rsidRPr="004F1078" w:rsidRDefault="004141FD" w:rsidP="00E7791C">
            <w:pPr>
              <w:rPr>
                <w:rFonts w:ascii="Arial" w:hAnsi="Arial" w:cs="Arial"/>
                <w:sz w:val="22"/>
                <w:szCs w:val="22"/>
              </w:rPr>
            </w:pPr>
            <w:r w:rsidRPr="004F1078">
              <w:rPr>
                <w:rFonts w:ascii="Arial" w:hAnsi="Arial" w:cs="Arial"/>
                <w:color w:val="333333"/>
                <w:sz w:val="22"/>
                <w:szCs w:val="22"/>
                <w:shd w:val="clear" w:color="auto" w:fill="FFFFFF"/>
              </w:rPr>
              <w:t>00295841</w:t>
            </w:r>
          </w:p>
        </w:tc>
      </w:tr>
      <w:tr w:rsidR="00E7791C" w:rsidRPr="002E073E" w14:paraId="0A5494F4" w14:textId="77777777" w:rsidTr="00AD068E">
        <w:trPr>
          <w:trHeight w:val="549"/>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4551172" w14:textId="77777777" w:rsidR="00E7791C" w:rsidRPr="00B37CD4" w:rsidRDefault="00E7791C" w:rsidP="00E7791C">
            <w:pPr>
              <w:rPr>
                <w:rFonts w:ascii="Arial" w:hAnsi="Arial" w:cs="Arial"/>
                <w:b/>
                <w:bCs/>
                <w:sz w:val="22"/>
                <w:szCs w:val="22"/>
              </w:rPr>
            </w:pPr>
            <w:r w:rsidRPr="00853E33">
              <w:rPr>
                <w:rFonts w:ascii="Arial" w:hAnsi="Arial" w:cs="Arial"/>
                <w:b/>
                <w:bCs/>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0E8B1FEE" w14:textId="7485D11E" w:rsidR="00E7791C" w:rsidRPr="004F1078" w:rsidRDefault="004141FD" w:rsidP="00E7791C">
            <w:pPr>
              <w:rPr>
                <w:rFonts w:ascii="Arial" w:hAnsi="Arial" w:cs="Arial"/>
                <w:sz w:val="22"/>
                <w:szCs w:val="22"/>
              </w:rPr>
            </w:pPr>
            <w:r w:rsidRPr="004F1078">
              <w:rPr>
                <w:rFonts w:ascii="Arial" w:hAnsi="Arial" w:cs="Arial"/>
                <w:sz w:val="22"/>
                <w:szCs w:val="22"/>
              </w:rPr>
              <w:t>Žižkova 227/1, 591 01 Žďár nad Sázavou</w:t>
            </w:r>
          </w:p>
        </w:tc>
      </w:tr>
      <w:tr w:rsidR="00E7791C" w:rsidRPr="002E073E" w14:paraId="7DADBFD7" w14:textId="77777777" w:rsidTr="00B37CD4">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9E2FD8D" w14:textId="77777777" w:rsidR="00E7791C" w:rsidRPr="00B37CD4" w:rsidRDefault="00E7791C" w:rsidP="00E7791C">
            <w:pPr>
              <w:rPr>
                <w:rFonts w:ascii="Arial" w:hAnsi="Arial" w:cs="Arial"/>
                <w:b/>
                <w:bCs/>
                <w:sz w:val="22"/>
                <w:szCs w:val="22"/>
              </w:rPr>
            </w:pPr>
            <w:r w:rsidRPr="00853E33">
              <w:rPr>
                <w:rFonts w:ascii="Arial" w:hAnsi="Arial" w:cs="Arial"/>
                <w:b/>
                <w:bCs/>
                <w:sz w:val="22"/>
                <w:szCs w:val="22"/>
              </w:rPr>
              <w:t>Osoby oprávněné</w:t>
            </w:r>
            <w:r>
              <w:rPr>
                <w:rFonts w:ascii="Arial" w:hAnsi="Arial" w:cs="Arial"/>
                <w:b/>
                <w:bCs/>
                <w:sz w:val="22"/>
                <w:szCs w:val="22"/>
              </w:rPr>
              <w:t xml:space="preserve"> za z</w:t>
            </w:r>
            <w:r w:rsidRPr="00853E33">
              <w:rPr>
                <w:rFonts w:ascii="Arial" w:hAnsi="Arial" w:cs="Arial"/>
                <w:b/>
                <w:bCs/>
                <w:sz w:val="22"/>
                <w:szCs w:val="22"/>
              </w:rPr>
              <w:t>adavatele jednat:</w:t>
            </w:r>
          </w:p>
        </w:tc>
        <w:tc>
          <w:tcPr>
            <w:tcW w:w="6589" w:type="dxa"/>
            <w:tcBorders>
              <w:top w:val="single" w:sz="4" w:space="0" w:color="auto"/>
              <w:left w:val="single" w:sz="4" w:space="0" w:color="auto"/>
              <w:bottom w:val="single" w:sz="4" w:space="0" w:color="auto"/>
              <w:right w:val="single" w:sz="4" w:space="0" w:color="auto"/>
            </w:tcBorders>
            <w:vAlign w:val="center"/>
          </w:tcPr>
          <w:p w14:paraId="4425EACE" w14:textId="32407C1A" w:rsidR="00E7791C" w:rsidRPr="004F1078" w:rsidRDefault="0093064E" w:rsidP="00E7791C">
            <w:pPr>
              <w:rPr>
                <w:rFonts w:ascii="Arial" w:hAnsi="Arial" w:cs="Arial"/>
                <w:sz w:val="22"/>
                <w:szCs w:val="22"/>
              </w:rPr>
            </w:pPr>
            <w:r w:rsidRPr="004F1078">
              <w:rPr>
                <w:rFonts w:ascii="Arial" w:hAnsi="Arial" w:cs="Arial"/>
                <w:bCs/>
                <w:color w:val="333333"/>
                <w:sz w:val="22"/>
                <w:szCs w:val="22"/>
                <w:shd w:val="clear" w:color="auto" w:fill="FFFFFF"/>
              </w:rPr>
              <w:t>Ing. Martin Mrkos</w:t>
            </w:r>
            <w:r w:rsidRPr="004F1078">
              <w:rPr>
                <w:rFonts w:ascii="Arial" w:hAnsi="Arial" w:cs="Arial"/>
                <w:sz w:val="22"/>
                <w:szCs w:val="22"/>
              </w:rPr>
              <w:t>, starosta města</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6B19086" w14:textId="77777777" w:rsidR="00A0096B" w:rsidRDefault="00A0096B" w:rsidP="006E0884">
      <w:pPr>
        <w:pStyle w:val="ODRKY"/>
        <w:numPr>
          <w:ilvl w:val="0"/>
          <w:numId w:val="0"/>
        </w:numPr>
        <w:spacing w:line="240" w:lineRule="auto"/>
        <w:rPr>
          <w:rFonts w:ascii="Arial" w:eastAsia="MS Mincho" w:hAnsi="Arial"/>
          <w:sz w:val="22"/>
        </w:rPr>
      </w:pPr>
    </w:p>
    <w:p w14:paraId="1C1A7867" w14:textId="7EEBE333" w:rsidR="006E0884" w:rsidRPr="00C91439" w:rsidRDefault="006E0884" w:rsidP="006E0884">
      <w:pPr>
        <w:pStyle w:val="ODRKY"/>
        <w:numPr>
          <w:ilvl w:val="0"/>
          <w:numId w:val="0"/>
        </w:numPr>
        <w:spacing w:line="240" w:lineRule="auto"/>
        <w:rPr>
          <w:rFonts w:ascii="Arial" w:eastAsia="MS Mincho" w:hAnsi="Arial"/>
          <w:sz w:val="22"/>
        </w:rPr>
      </w:pPr>
      <w:r w:rsidRPr="00C91439">
        <w:rPr>
          <w:rFonts w:ascii="Arial" w:eastAsia="MS Mincho" w:hAnsi="Arial"/>
          <w:sz w:val="22"/>
        </w:rPr>
        <w:t>Na základě smlouvy o společném postupu zadavatelů se výše uvedení zadavatelé dohodli, že na financování veřejné zakázky</w:t>
      </w:r>
      <w:r w:rsidR="00463077">
        <w:rPr>
          <w:rFonts w:ascii="Arial" w:eastAsia="MS Mincho" w:hAnsi="Arial"/>
          <w:sz w:val="22"/>
        </w:rPr>
        <w:t xml:space="preserve"> </w:t>
      </w:r>
      <w:r w:rsidR="00463077" w:rsidRPr="00FA4FBF">
        <w:rPr>
          <w:rFonts w:ascii="Arial" w:hAnsi="Arial"/>
          <w:b/>
          <w:sz w:val="22"/>
        </w:rPr>
        <w:t>II/</w:t>
      </w:r>
      <w:r w:rsidR="00463077">
        <w:rPr>
          <w:rFonts w:ascii="Arial" w:hAnsi="Arial"/>
          <w:b/>
          <w:sz w:val="22"/>
        </w:rPr>
        <w:t>353 Žďár nad Sázavou – ul. Jihlavská</w:t>
      </w:r>
      <w:r w:rsidRPr="00C91439">
        <w:rPr>
          <w:rFonts w:ascii="Arial" w:eastAsia="MS Mincho" w:hAnsi="Arial"/>
          <w:sz w:val="22"/>
        </w:rPr>
        <w:t xml:space="preserve"> </w:t>
      </w:r>
      <w:r w:rsidR="00360556">
        <w:rPr>
          <w:rFonts w:ascii="Arial" w:eastAsia="MS Mincho" w:hAnsi="Arial"/>
          <w:sz w:val="22"/>
        </w:rPr>
        <w:t xml:space="preserve">(součást projektu II/353 Stáj – Zhoř, 2. stavba) </w:t>
      </w:r>
      <w:r w:rsidRPr="00C91439">
        <w:rPr>
          <w:rFonts w:ascii="Arial" w:eastAsia="MS Mincho" w:hAnsi="Arial"/>
          <w:sz w:val="22"/>
        </w:rPr>
        <w:t>se budou podílet v rozsahu prací vymezených projektovou dokumentací, resp. výkazy výměr vypracovanými pro tyto účely pro jednotlivé investory, kterými budou zadavatel č. 1</w:t>
      </w:r>
      <w:r w:rsidR="00B37CD4">
        <w:rPr>
          <w:rFonts w:ascii="Arial" w:eastAsia="MS Mincho" w:hAnsi="Arial"/>
          <w:sz w:val="22"/>
        </w:rPr>
        <w:t>,</w:t>
      </w:r>
      <w:r w:rsidRPr="00C91439">
        <w:rPr>
          <w:rFonts w:ascii="Arial" w:eastAsia="MS Mincho" w:hAnsi="Arial"/>
          <w:sz w:val="22"/>
        </w:rPr>
        <w:t xml:space="preserve"> zadavatel č. 2 </w:t>
      </w:r>
      <w:r w:rsidR="00B37CD4">
        <w:rPr>
          <w:rFonts w:ascii="Arial" w:eastAsia="MS Mincho" w:hAnsi="Arial"/>
          <w:sz w:val="22"/>
        </w:rPr>
        <w:t xml:space="preserve">a zadavatel č. 3 </w:t>
      </w:r>
      <w:r w:rsidRPr="00C91439">
        <w:rPr>
          <w:rFonts w:ascii="Arial" w:eastAsia="MS Mincho" w:hAnsi="Arial"/>
          <w:sz w:val="22"/>
        </w:rPr>
        <w:t>dle samostatné smlouvy o dílo, uzavřené s dodavatelem vybraným na základě zadávacího řízení na tuto veřejnou zakázku. Zástupcem pověřeným jednat a činit veškeré úkony, které jsou nezbytné nebo vhodné k řádnému provedení zadávacího řízení na veřejnou zakázku, byl určen Kraj Vysočina jako zadavatel č. 1.</w:t>
      </w:r>
    </w:p>
    <w:p w14:paraId="24692276" w14:textId="63432681" w:rsidR="00335F71" w:rsidRPr="000F6EAF" w:rsidRDefault="00335F71" w:rsidP="00D4545B">
      <w:pPr>
        <w:pStyle w:val="Nadpis1"/>
        <w:spacing w:after="120"/>
        <w:ind w:left="431" w:hanging="431"/>
      </w:pPr>
      <w:r w:rsidRPr="000F6EAF">
        <w:lastRenderedPageBreak/>
        <w:t xml:space="preserve">Vymezení předmětu </w:t>
      </w:r>
      <w:r w:rsidRPr="00B10CC9">
        <w:t>plnění</w:t>
      </w:r>
      <w:r w:rsidRPr="000F6EAF">
        <w:t xml:space="preserve"> zakázky</w:t>
      </w:r>
    </w:p>
    <w:p w14:paraId="672F5D83" w14:textId="77777777" w:rsidR="00DB7A90" w:rsidRPr="00E734D7" w:rsidRDefault="00DB7A90" w:rsidP="00BD3146">
      <w:pPr>
        <w:spacing w:line="264" w:lineRule="auto"/>
        <w:jc w:val="both"/>
        <w:rPr>
          <w:rFonts w:ascii="Arial" w:eastAsia="MS Mincho" w:hAnsi="Arial" w:cs="Arial"/>
          <w:sz w:val="12"/>
          <w:szCs w:val="12"/>
        </w:rPr>
      </w:pPr>
    </w:p>
    <w:p w14:paraId="567627BD" w14:textId="3F83C261" w:rsidR="00DE3EB3" w:rsidRDefault="00E51163" w:rsidP="009C12D8">
      <w:pPr>
        <w:spacing w:line="264" w:lineRule="auto"/>
        <w:jc w:val="both"/>
        <w:rPr>
          <w:rFonts w:ascii="Arial" w:eastAsia="MS Mincho" w:hAnsi="Arial" w:cs="Arial"/>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veřejn</w:t>
      </w:r>
      <w:r w:rsidR="003712F2">
        <w:rPr>
          <w:rFonts w:ascii="Arial" w:eastAsia="MS Mincho" w:hAnsi="Arial" w:cs="Arial"/>
          <w:sz w:val="22"/>
          <w:szCs w:val="22"/>
        </w:rPr>
        <w:t xml:space="preserve">é zakázky je zhotovení díla </w:t>
      </w:r>
      <w:r w:rsidR="003712F2" w:rsidRPr="00FA4FBF">
        <w:rPr>
          <w:rFonts w:ascii="Arial" w:hAnsi="Arial" w:cs="Arial"/>
          <w:b/>
          <w:sz w:val="22"/>
          <w:szCs w:val="22"/>
        </w:rPr>
        <w:t>II/</w:t>
      </w:r>
      <w:r w:rsidR="003712F2">
        <w:rPr>
          <w:rFonts w:ascii="Arial" w:hAnsi="Arial" w:cs="Arial"/>
          <w:b/>
          <w:sz w:val="22"/>
          <w:szCs w:val="22"/>
        </w:rPr>
        <w:t>353 Žďár nad Sázavou – ul. Jihlavská</w:t>
      </w:r>
      <w:r w:rsidR="00602588" w:rsidRPr="00CB4AE9">
        <w:rPr>
          <w:rFonts w:ascii="Arial" w:eastAsia="MS Mincho" w:hAnsi="Arial" w:cs="Arial"/>
          <w:sz w:val="22"/>
          <w:szCs w:val="22"/>
        </w:rPr>
        <w:t>.</w:t>
      </w:r>
      <w:r w:rsidR="00650401" w:rsidRPr="00CB4AE9">
        <w:rPr>
          <w:rFonts w:ascii="Arial" w:eastAsia="MS Mincho" w:hAnsi="Arial" w:cs="Arial"/>
          <w:sz w:val="22"/>
          <w:szCs w:val="22"/>
        </w:rPr>
        <w:t xml:space="preserve"> </w:t>
      </w:r>
      <w:r w:rsidR="009C12D8">
        <w:rPr>
          <w:rFonts w:ascii="Arial" w:eastAsia="MS Mincho" w:hAnsi="Arial" w:cs="Arial"/>
          <w:sz w:val="22"/>
          <w:szCs w:val="22"/>
        </w:rPr>
        <w:t>Jedná se o rekonstrukci silnice II/353 na vymezeném úseku ul. Jihlavské, Žďár nad Sázavou, délky 531,36 m spojenou s rekonstrukcí mostu přes vlečku ev. č. 353–019 a most</w:t>
      </w:r>
      <w:r w:rsidR="00DB41B0">
        <w:rPr>
          <w:rFonts w:ascii="Arial" w:eastAsia="MS Mincho" w:hAnsi="Arial" w:cs="Arial"/>
          <w:sz w:val="22"/>
          <w:szCs w:val="22"/>
        </w:rPr>
        <w:t>u</w:t>
      </w:r>
      <w:r w:rsidR="009C12D8">
        <w:rPr>
          <w:rFonts w:ascii="Arial" w:eastAsia="MS Mincho" w:hAnsi="Arial" w:cs="Arial"/>
          <w:sz w:val="22"/>
          <w:szCs w:val="22"/>
        </w:rPr>
        <w:t xml:space="preserve"> přes trať ČD </w:t>
      </w:r>
      <w:r w:rsidR="009C12D8" w:rsidRPr="00DB41B0">
        <w:rPr>
          <w:rFonts w:ascii="Arial" w:eastAsia="MS Mincho" w:hAnsi="Arial" w:cs="Arial"/>
          <w:sz w:val="22"/>
          <w:szCs w:val="22"/>
        </w:rPr>
        <w:t>ev. č. 353-018</w:t>
      </w:r>
      <w:r w:rsidR="00630E23">
        <w:rPr>
          <w:rFonts w:ascii="Arial" w:eastAsia="MS Mincho" w:hAnsi="Arial" w:cs="Arial"/>
          <w:sz w:val="22"/>
          <w:szCs w:val="22"/>
        </w:rPr>
        <w:t xml:space="preserve"> </w:t>
      </w:r>
      <w:r w:rsidR="00DE3EB3">
        <w:rPr>
          <w:rFonts w:ascii="Arial" w:eastAsia="MS Mincho" w:hAnsi="Arial" w:cs="Arial"/>
          <w:sz w:val="22"/>
          <w:szCs w:val="22"/>
        </w:rPr>
        <w:t>- 1. fáze (práce provedené bez nutností výluk)</w:t>
      </w:r>
      <w:r w:rsidR="009C12D8">
        <w:rPr>
          <w:rFonts w:ascii="Arial" w:eastAsia="MS Mincho" w:hAnsi="Arial" w:cs="Arial"/>
          <w:sz w:val="22"/>
          <w:szCs w:val="22"/>
        </w:rPr>
        <w:t>.</w:t>
      </w:r>
    </w:p>
    <w:p w14:paraId="6B8FBC51" w14:textId="77777777" w:rsidR="00E7072C" w:rsidRDefault="00E7072C" w:rsidP="009C12D8">
      <w:pPr>
        <w:spacing w:line="264" w:lineRule="auto"/>
        <w:jc w:val="both"/>
        <w:rPr>
          <w:rFonts w:ascii="Arial" w:eastAsia="MS Mincho" w:hAnsi="Arial" w:cs="Arial"/>
          <w:sz w:val="22"/>
          <w:szCs w:val="22"/>
        </w:rPr>
      </w:pPr>
    </w:p>
    <w:p w14:paraId="0740C191" w14:textId="2AF67566" w:rsidR="009C12D8" w:rsidRDefault="00920074" w:rsidP="009C12D8">
      <w:pPr>
        <w:spacing w:line="264" w:lineRule="auto"/>
        <w:jc w:val="both"/>
        <w:rPr>
          <w:rFonts w:ascii="Arial" w:hAnsi="Arial" w:cs="Arial"/>
          <w:sz w:val="22"/>
          <w:szCs w:val="22"/>
        </w:rPr>
      </w:pPr>
      <w:r>
        <w:rPr>
          <w:rFonts w:ascii="Arial" w:eastAsia="MS Mincho" w:hAnsi="Arial" w:cs="Arial"/>
          <w:sz w:val="22"/>
          <w:szCs w:val="22"/>
        </w:rPr>
        <w:t>Zadavatel č. 1 si vyhrazuje, v souladu s </w:t>
      </w:r>
      <w:proofErr w:type="spellStart"/>
      <w:r>
        <w:rPr>
          <w:rFonts w:ascii="Arial" w:eastAsia="MS Mincho" w:hAnsi="Arial" w:cs="Arial"/>
          <w:sz w:val="22"/>
          <w:szCs w:val="22"/>
        </w:rPr>
        <w:t>ust</w:t>
      </w:r>
      <w:proofErr w:type="spellEnd"/>
      <w:r>
        <w:rPr>
          <w:rFonts w:ascii="Arial" w:eastAsia="MS Mincho" w:hAnsi="Arial" w:cs="Arial"/>
          <w:sz w:val="22"/>
          <w:szCs w:val="22"/>
        </w:rPr>
        <w:t>. § 100, odst. 1 ZZVZ</w:t>
      </w:r>
      <w:r w:rsidR="005706F5">
        <w:rPr>
          <w:rFonts w:ascii="Arial" w:eastAsia="MS Mincho" w:hAnsi="Arial" w:cs="Arial"/>
          <w:sz w:val="22"/>
          <w:szCs w:val="22"/>
        </w:rPr>
        <w:t>,</w:t>
      </w:r>
      <w:r>
        <w:rPr>
          <w:rFonts w:ascii="Arial" w:eastAsia="MS Mincho" w:hAnsi="Arial" w:cs="Arial"/>
          <w:sz w:val="22"/>
          <w:szCs w:val="22"/>
        </w:rPr>
        <w:t xml:space="preserve"> rozšířit předmět plnění o SO 201</w:t>
      </w:r>
      <w:r w:rsidR="00CF37DE">
        <w:rPr>
          <w:rFonts w:ascii="Arial" w:eastAsia="MS Mincho" w:hAnsi="Arial" w:cs="Arial"/>
          <w:sz w:val="22"/>
          <w:szCs w:val="22"/>
        </w:rPr>
        <w:t xml:space="preserve"> Most ev. č. 353-018</w:t>
      </w:r>
      <w:r>
        <w:rPr>
          <w:rFonts w:ascii="Arial" w:eastAsia="MS Mincho" w:hAnsi="Arial" w:cs="Arial"/>
          <w:sz w:val="22"/>
          <w:szCs w:val="22"/>
        </w:rPr>
        <w:t xml:space="preserve"> -  </w:t>
      </w:r>
      <w:r w:rsidR="00DE3EB3" w:rsidRPr="00A02587">
        <w:rPr>
          <w:rFonts w:ascii="Arial" w:eastAsia="MS Mincho" w:hAnsi="Arial" w:cs="Arial"/>
          <w:sz w:val="22"/>
          <w:szCs w:val="22"/>
        </w:rPr>
        <w:t>2</w:t>
      </w:r>
      <w:r w:rsidR="001C7F89" w:rsidRPr="00A02587">
        <w:rPr>
          <w:rFonts w:ascii="Arial" w:eastAsia="MS Mincho" w:hAnsi="Arial" w:cs="Arial"/>
          <w:sz w:val="22"/>
          <w:szCs w:val="22"/>
        </w:rPr>
        <w:t>.</w:t>
      </w:r>
      <w:r w:rsidR="00DE3EB3" w:rsidRPr="00A02587">
        <w:rPr>
          <w:rFonts w:ascii="Arial" w:eastAsia="MS Mincho" w:hAnsi="Arial" w:cs="Arial"/>
          <w:sz w:val="22"/>
          <w:szCs w:val="22"/>
        </w:rPr>
        <w:t xml:space="preserve"> </w:t>
      </w:r>
      <w:r w:rsidR="00CF37DE">
        <w:rPr>
          <w:rFonts w:ascii="Arial" w:eastAsia="MS Mincho" w:hAnsi="Arial" w:cs="Arial"/>
          <w:sz w:val="22"/>
          <w:szCs w:val="22"/>
        </w:rPr>
        <w:t>FÁZE</w:t>
      </w:r>
      <w:r w:rsidR="00DE3EB3" w:rsidRPr="00A02587">
        <w:rPr>
          <w:rFonts w:ascii="Arial" w:eastAsia="MS Mincho" w:hAnsi="Arial" w:cs="Arial"/>
          <w:sz w:val="22"/>
          <w:szCs w:val="22"/>
        </w:rPr>
        <w:t xml:space="preserve"> </w:t>
      </w:r>
      <w:r>
        <w:rPr>
          <w:rFonts w:ascii="Arial" w:eastAsia="MS Mincho" w:hAnsi="Arial" w:cs="Arial"/>
          <w:sz w:val="22"/>
          <w:szCs w:val="22"/>
        </w:rPr>
        <w:t xml:space="preserve">a to v případě, že </w:t>
      </w:r>
      <w:r w:rsidR="00E7072C">
        <w:rPr>
          <w:rFonts w:ascii="Arial" w:eastAsia="MS Mincho" w:hAnsi="Arial" w:cs="Arial"/>
          <w:sz w:val="22"/>
          <w:szCs w:val="22"/>
        </w:rPr>
        <w:t xml:space="preserve">se </w:t>
      </w:r>
      <w:r w:rsidR="00DE3EB3" w:rsidRPr="00A02587">
        <w:rPr>
          <w:rFonts w:ascii="Arial" w:eastAsia="MS Mincho" w:hAnsi="Arial" w:cs="Arial"/>
          <w:sz w:val="22"/>
          <w:szCs w:val="22"/>
        </w:rPr>
        <w:t>v</w:t>
      </w:r>
      <w:r w:rsidR="00630E23" w:rsidRPr="00A02587">
        <w:rPr>
          <w:rFonts w:ascii="Arial" w:eastAsia="MS Mincho" w:hAnsi="Arial" w:cs="Arial"/>
          <w:sz w:val="22"/>
          <w:szCs w:val="22"/>
        </w:rPr>
        <w:t>ybran</w:t>
      </w:r>
      <w:r w:rsidR="00E7072C">
        <w:rPr>
          <w:rFonts w:ascii="Arial" w:eastAsia="MS Mincho" w:hAnsi="Arial" w:cs="Arial"/>
          <w:sz w:val="22"/>
          <w:szCs w:val="22"/>
        </w:rPr>
        <w:t>ému</w:t>
      </w:r>
      <w:r w:rsidR="00630E23" w:rsidRPr="00A02587">
        <w:rPr>
          <w:rFonts w:ascii="Arial" w:eastAsia="MS Mincho" w:hAnsi="Arial" w:cs="Arial"/>
          <w:sz w:val="22"/>
          <w:szCs w:val="22"/>
        </w:rPr>
        <w:t xml:space="preserve"> zhotovitel</w:t>
      </w:r>
      <w:r w:rsidR="00E7072C">
        <w:rPr>
          <w:rFonts w:ascii="Arial" w:eastAsia="MS Mincho" w:hAnsi="Arial" w:cs="Arial"/>
          <w:sz w:val="22"/>
          <w:szCs w:val="22"/>
        </w:rPr>
        <w:t>i podaří</w:t>
      </w:r>
      <w:r w:rsidR="00630E23" w:rsidRPr="00A02587">
        <w:rPr>
          <w:rFonts w:ascii="Arial" w:eastAsia="MS Mincho" w:hAnsi="Arial" w:cs="Arial"/>
          <w:sz w:val="22"/>
          <w:szCs w:val="22"/>
        </w:rPr>
        <w:t xml:space="preserve"> zajist</w:t>
      </w:r>
      <w:r w:rsidR="00E7072C">
        <w:rPr>
          <w:rFonts w:ascii="Arial" w:eastAsia="MS Mincho" w:hAnsi="Arial" w:cs="Arial"/>
          <w:sz w:val="22"/>
          <w:szCs w:val="22"/>
        </w:rPr>
        <w:t>it</w:t>
      </w:r>
      <w:r w:rsidR="00630E23" w:rsidRPr="00A02587">
        <w:rPr>
          <w:rFonts w:ascii="Arial" w:eastAsia="MS Mincho" w:hAnsi="Arial" w:cs="Arial"/>
          <w:sz w:val="22"/>
          <w:szCs w:val="22"/>
        </w:rPr>
        <w:t xml:space="preserve"> výluky</w:t>
      </w:r>
      <w:r w:rsidR="00CF37DE">
        <w:rPr>
          <w:rFonts w:ascii="Arial" w:eastAsia="MS Mincho" w:hAnsi="Arial" w:cs="Arial"/>
          <w:sz w:val="22"/>
          <w:szCs w:val="22"/>
        </w:rPr>
        <w:t xml:space="preserve"> </w:t>
      </w:r>
      <w:r w:rsidR="00CF37DE" w:rsidRPr="00CF37DE">
        <w:rPr>
          <w:rFonts w:ascii="Arial" w:eastAsia="MS Mincho" w:hAnsi="Arial" w:cs="Arial"/>
          <w:sz w:val="22"/>
          <w:szCs w:val="22"/>
        </w:rPr>
        <w:t>od Správy železnic a. s.</w:t>
      </w:r>
      <w:r w:rsidR="00CF37DE">
        <w:rPr>
          <w:rFonts w:ascii="Arial" w:eastAsia="MS Mincho" w:hAnsi="Arial" w:cs="Arial"/>
          <w:sz w:val="22"/>
          <w:szCs w:val="22"/>
        </w:rPr>
        <w:t>.</w:t>
      </w:r>
      <w:r w:rsidR="00630E23" w:rsidRPr="00A02587">
        <w:rPr>
          <w:rFonts w:ascii="Arial" w:eastAsia="MS Mincho" w:hAnsi="Arial" w:cs="Arial"/>
          <w:sz w:val="22"/>
          <w:szCs w:val="22"/>
        </w:rPr>
        <w:t xml:space="preserve"> V případě nemožnosti zajištění výluk nebude </w:t>
      </w:r>
      <w:r w:rsidR="00DE3EB3" w:rsidRPr="00A02587">
        <w:rPr>
          <w:rFonts w:ascii="Arial" w:eastAsia="MS Mincho" w:hAnsi="Arial" w:cs="Arial"/>
          <w:sz w:val="22"/>
          <w:szCs w:val="22"/>
        </w:rPr>
        <w:t>fáze č. 2 u tohoto</w:t>
      </w:r>
      <w:r w:rsidR="00630E23" w:rsidRPr="00A02587">
        <w:rPr>
          <w:rFonts w:ascii="Arial" w:eastAsia="MS Mincho" w:hAnsi="Arial" w:cs="Arial"/>
          <w:sz w:val="22"/>
          <w:szCs w:val="22"/>
        </w:rPr>
        <w:t xml:space="preserve"> SO realizován</w:t>
      </w:r>
      <w:r w:rsidR="00DE3EB3" w:rsidRPr="00A02587">
        <w:rPr>
          <w:rFonts w:ascii="Arial" w:eastAsia="MS Mincho" w:hAnsi="Arial" w:cs="Arial"/>
          <w:sz w:val="22"/>
          <w:szCs w:val="22"/>
        </w:rPr>
        <w:t>a</w:t>
      </w:r>
      <w:r w:rsidR="00630E23" w:rsidRPr="00A02587">
        <w:rPr>
          <w:rFonts w:ascii="Arial" w:eastAsia="MS Mincho" w:hAnsi="Arial" w:cs="Arial"/>
          <w:sz w:val="22"/>
          <w:szCs w:val="22"/>
        </w:rPr>
        <w:t>.</w:t>
      </w:r>
      <w:r w:rsidR="00DB41B0" w:rsidRPr="00A02587">
        <w:rPr>
          <w:rFonts w:ascii="Arial" w:eastAsia="MS Mincho" w:hAnsi="Arial" w:cs="Arial"/>
          <w:sz w:val="22"/>
          <w:szCs w:val="22"/>
        </w:rPr>
        <w:t xml:space="preserve"> </w:t>
      </w:r>
      <w:r w:rsidR="008055E7">
        <w:rPr>
          <w:rFonts w:ascii="Arial" w:eastAsia="MS Mincho" w:hAnsi="Arial" w:cs="Arial"/>
          <w:sz w:val="22"/>
          <w:szCs w:val="22"/>
        </w:rPr>
        <w:t>P</w:t>
      </w:r>
      <w:r w:rsidR="006B7CE7">
        <w:rPr>
          <w:rFonts w:ascii="Arial" w:hAnsi="Arial" w:cs="Arial"/>
          <w:sz w:val="22"/>
          <w:szCs w:val="22"/>
        </w:rPr>
        <w:t xml:space="preserve">ředpokládaná hodnota </w:t>
      </w:r>
      <w:r w:rsidR="008055E7">
        <w:rPr>
          <w:rFonts w:ascii="Arial" w:hAnsi="Arial" w:cs="Arial"/>
          <w:sz w:val="22"/>
          <w:szCs w:val="22"/>
        </w:rPr>
        <w:t>tohoto SO byla stanovena zpracovatelem PD na</w:t>
      </w:r>
      <w:r w:rsidR="006B7CE7">
        <w:rPr>
          <w:rFonts w:ascii="Arial" w:hAnsi="Arial" w:cs="Arial"/>
          <w:sz w:val="22"/>
          <w:szCs w:val="22"/>
        </w:rPr>
        <w:t xml:space="preserve"> 2 144 381,40 Kč bez DPH</w:t>
      </w:r>
      <w:r w:rsidR="002462EB">
        <w:rPr>
          <w:rFonts w:ascii="Arial" w:hAnsi="Arial" w:cs="Arial"/>
          <w:sz w:val="22"/>
          <w:szCs w:val="22"/>
        </w:rPr>
        <w:t>.</w:t>
      </w:r>
    </w:p>
    <w:p w14:paraId="3A6CB626" w14:textId="0E971D0A" w:rsidR="002462EB" w:rsidRDefault="002462EB" w:rsidP="009C12D8">
      <w:pPr>
        <w:spacing w:line="264" w:lineRule="auto"/>
        <w:jc w:val="both"/>
        <w:rPr>
          <w:rFonts w:ascii="Arial" w:hAnsi="Arial" w:cs="Arial"/>
          <w:sz w:val="22"/>
          <w:szCs w:val="22"/>
        </w:rPr>
      </w:pPr>
    </w:p>
    <w:p w14:paraId="245D88EE" w14:textId="77777777" w:rsidR="002462EB" w:rsidRDefault="002462EB" w:rsidP="002462EB">
      <w:pPr>
        <w:spacing w:line="264" w:lineRule="auto"/>
        <w:jc w:val="both"/>
        <w:rPr>
          <w:rFonts w:ascii="Arial" w:hAnsi="Arial" w:cs="Arial"/>
          <w:sz w:val="22"/>
          <w:szCs w:val="22"/>
        </w:rPr>
      </w:pPr>
      <w:r w:rsidRPr="00A02587">
        <w:rPr>
          <w:rFonts w:ascii="Arial" w:eastAsia="MS Mincho" w:hAnsi="Arial" w:cs="Arial"/>
          <w:sz w:val="22"/>
          <w:szCs w:val="22"/>
        </w:rPr>
        <w:t xml:space="preserve">Podrobný popis 1. a 2. fáze SO 201 je uveden v projektové dokumentaci ve stupni PDPS </w:t>
      </w:r>
      <w:r w:rsidRPr="00A02587">
        <w:rPr>
          <w:rFonts w:ascii="Arial" w:hAnsi="Arial" w:cs="Arial"/>
          <w:sz w:val="22"/>
          <w:szCs w:val="22"/>
        </w:rPr>
        <w:t xml:space="preserve">II/353 Žďár nad Sázavou – ul. Jihlavská. </w:t>
      </w:r>
    </w:p>
    <w:p w14:paraId="5641C300" w14:textId="77777777" w:rsidR="002462EB" w:rsidRDefault="002462EB" w:rsidP="009C12D8">
      <w:pPr>
        <w:spacing w:line="264" w:lineRule="auto"/>
        <w:jc w:val="both"/>
        <w:rPr>
          <w:rFonts w:ascii="Arial" w:eastAsia="MS Mincho" w:hAnsi="Arial" w:cs="Arial"/>
          <w:sz w:val="22"/>
          <w:szCs w:val="22"/>
        </w:rPr>
      </w:pPr>
    </w:p>
    <w:p w14:paraId="41C632E9" w14:textId="31DD9C2C" w:rsidR="00150CB7" w:rsidRDefault="00150CB7" w:rsidP="00150CB7">
      <w:pPr>
        <w:pStyle w:val="Zkladntextodsazen3"/>
        <w:ind w:left="0" w:firstLine="0"/>
        <w:rPr>
          <w:szCs w:val="22"/>
        </w:rPr>
      </w:pPr>
      <w:r w:rsidRPr="00150CB7">
        <w:rPr>
          <w:rFonts w:eastAsia="MS Mincho"/>
          <w:szCs w:val="22"/>
        </w:rPr>
        <w:t xml:space="preserve">Dále je předmětem </w:t>
      </w:r>
      <w:r w:rsidRPr="00150CB7">
        <w:rPr>
          <w:szCs w:val="22"/>
        </w:rPr>
        <w:t xml:space="preserve">rekonstrukce vodovodu na vymezeném úseku silnice II/353 ul. Jihlavské v obci Žďár nad Sázavou. Předmětná stavba řeší rekonstrukci vodovodu v úseku </w:t>
      </w:r>
      <w:r>
        <w:rPr>
          <w:szCs w:val="22"/>
        </w:rPr>
        <w:t xml:space="preserve">mezi mostem ev. č. 353-018 přes trať ČD a firmou </w:t>
      </w:r>
      <w:proofErr w:type="spellStart"/>
      <w:r>
        <w:rPr>
          <w:szCs w:val="22"/>
        </w:rPr>
        <w:t>Hettich</w:t>
      </w:r>
      <w:proofErr w:type="spellEnd"/>
      <w:r>
        <w:rPr>
          <w:szCs w:val="22"/>
        </w:rPr>
        <w:t>, vyjímaje přeložku vodovodu, který je součástí mostu ev.</w:t>
      </w:r>
      <w:r w:rsidR="00F91687">
        <w:rPr>
          <w:szCs w:val="22"/>
        </w:rPr>
        <w:t xml:space="preserve"> </w:t>
      </w:r>
      <w:r>
        <w:rPr>
          <w:szCs w:val="22"/>
        </w:rPr>
        <w:t>č. 353-019 přes vlečku fy ŽĎAS</w:t>
      </w:r>
      <w:r w:rsidR="001D3D1D">
        <w:rPr>
          <w:szCs w:val="22"/>
        </w:rPr>
        <w:t>.</w:t>
      </w:r>
    </w:p>
    <w:p w14:paraId="217124B3" w14:textId="6F2E05AC" w:rsidR="00150CB7" w:rsidRPr="00EA4CDC" w:rsidRDefault="00150CB7" w:rsidP="00150CB7">
      <w:pPr>
        <w:spacing w:before="120"/>
        <w:jc w:val="both"/>
        <w:rPr>
          <w:rFonts w:ascii="Arial" w:hAnsi="Arial" w:cs="Arial"/>
          <w:sz w:val="22"/>
          <w:szCs w:val="22"/>
        </w:rPr>
      </w:pPr>
      <w:r w:rsidRPr="00150CB7">
        <w:rPr>
          <w:rFonts w:ascii="Arial" w:hAnsi="Arial" w:cs="Arial"/>
          <w:sz w:val="22"/>
          <w:szCs w:val="22"/>
        </w:rPr>
        <w:t xml:space="preserve">Bude také provedena </w:t>
      </w:r>
      <w:r>
        <w:rPr>
          <w:rFonts w:ascii="Arial" w:hAnsi="Arial" w:cs="Arial"/>
          <w:sz w:val="22"/>
          <w:szCs w:val="22"/>
        </w:rPr>
        <w:t>oprava stávajících zastávek autobusové dopravy, nový chodník a zřízení nového místa pro přecházení.</w:t>
      </w:r>
    </w:p>
    <w:p w14:paraId="5F98300B" w14:textId="23AEABFA" w:rsidR="00150CB7" w:rsidRDefault="00150CB7" w:rsidP="00150CB7">
      <w:pPr>
        <w:pStyle w:val="Zkladntextodsazen3"/>
        <w:ind w:left="0" w:firstLine="0"/>
        <w:rPr>
          <w:szCs w:val="22"/>
        </w:rPr>
      </w:pPr>
    </w:p>
    <w:p w14:paraId="52E5AE5E" w14:textId="77777777" w:rsidR="00C91439" w:rsidRPr="00E527E6" w:rsidRDefault="00C91439" w:rsidP="00C91439">
      <w:pPr>
        <w:spacing w:before="120"/>
        <w:jc w:val="both"/>
        <w:rPr>
          <w:rFonts w:ascii="Arial" w:hAnsi="Arial" w:cs="Arial"/>
          <w:b/>
          <w:sz w:val="22"/>
          <w:szCs w:val="22"/>
        </w:rPr>
      </w:pPr>
      <w:r>
        <w:rPr>
          <w:rFonts w:ascii="Arial" w:hAnsi="Arial" w:cs="Arial"/>
          <w:b/>
          <w:sz w:val="22"/>
          <w:szCs w:val="22"/>
        </w:rPr>
        <w:t>P</w:t>
      </w:r>
      <w:r w:rsidRPr="009065A8">
        <w:rPr>
          <w:rFonts w:ascii="Arial" w:hAnsi="Arial" w:cs="Arial"/>
          <w:b/>
          <w:sz w:val="22"/>
          <w:szCs w:val="22"/>
        </w:rPr>
        <w:t xml:space="preserve">ředmět plnění </w:t>
      </w:r>
      <w:r>
        <w:rPr>
          <w:rFonts w:ascii="Arial" w:hAnsi="Arial" w:cs="Arial"/>
          <w:b/>
          <w:sz w:val="22"/>
          <w:szCs w:val="22"/>
        </w:rPr>
        <w:t>pro zadavatele č. 1:</w:t>
      </w:r>
      <w:r w:rsidRPr="00E527E6">
        <w:rPr>
          <w:rFonts w:ascii="Arial" w:hAnsi="Arial" w:cs="Arial"/>
          <w:b/>
          <w:sz w:val="22"/>
          <w:szCs w:val="22"/>
        </w:rPr>
        <w:t xml:space="preserve"> </w:t>
      </w:r>
    </w:p>
    <w:p w14:paraId="6BA204C2" w14:textId="77777777" w:rsidR="00754692" w:rsidRPr="00754692" w:rsidRDefault="00754692" w:rsidP="003A47D2">
      <w:pPr>
        <w:spacing w:line="264" w:lineRule="auto"/>
        <w:jc w:val="both"/>
        <w:rPr>
          <w:rFonts w:ascii="Arial" w:eastAsia="MS Mincho" w:hAnsi="Arial" w:cs="Arial"/>
          <w:spacing w:val="-6"/>
          <w:sz w:val="12"/>
          <w:szCs w:val="12"/>
        </w:rPr>
      </w:pPr>
    </w:p>
    <w:p w14:paraId="35C402D8" w14:textId="4F35FE07" w:rsidR="003A47D2" w:rsidRPr="00056412" w:rsidRDefault="00BB29F9" w:rsidP="003A47D2">
      <w:pPr>
        <w:spacing w:line="264" w:lineRule="auto"/>
        <w:jc w:val="both"/>
        <w:rPr>
          <w:rFonts w:ascii="Arial" w:eastAsia="MS Mincho" w:hAnsi="Arial" w:cs="Arial"/>
          <w:spacing w:val="-6"/>
          <w:sz w:val="22"/>
          <w:szCs w:val="22"/>
        </w:rPr>
      </w:pPr>
      <w:r w:rsidRPr="00BB29F9">
        <w:rPr>
          <w:rFonts w:ascii="Arial" w:eastAsia="MS Mincho" w:hAnsi="Arial" w:cs="Arial"/>
          <w:spacing w:val="-6"/>
          <w:sz w:val="22"/>
          <w:szCs w:val="22"/>
        </w:rPr>
        <w:t>Součástí r</w:t>
      </w:r>
      <w:r w:rsidR="003A47D2" w:rsidRPr="00BB29F9">
        <w:rPr>
          <w:rFonts w:ascii="Arial" w:eastAsia="MS Mincho" w:hAnsi="Arial" w:cs="Arial"/>
          <w:spacing w:val="-6"/>
          <w:sz w:val="22"/>
          <w:szCs w:val="22"/>
        </w:rPr>
        <w:t xml:space="preserve">ekonstrukce silnice II/353 </w:t>
      </w:r>
      <w:r w:rsidRPr="00BB29F9">
        <w:rPr>
          <w:rFonts w:ascii="Arial" w:eastAsia="MS Mincho" w:hAnsi="Arial" w:cs="Arial"/>
          <w:spacing w:val="-6"/>
          <w:sz w:val="22"/>
          <w:szCs w:val="22"/>
        </w:rPr>
        <w:t>je</w:t>
      </w:r>
      <w:r w:rsidR="003A47D2" w:rsidRPr="00BB29F9">
        <w:rPr>
          <w:rFonts w:ascii="Arial" w:eastAsia="MS Mincho" w:hAnsi="Arial" w:cs="Arial"/>
          <w:spacing w:val="-6"/>
          <w:sz w:val="22"/>
          <w:szCs w:val="22"/>
        </w:rPr>
        <w:t xml:space="preserve"> </w:t>
      </w:r>
      <w:r w:rsidR="009A4649">
        <w:rPr>
          <w:rFonts w:ascii="Arial" w:eastAsia="MS Mincho" w:hAnsi="Arial" w:cs="Arial"/>
          <w:spacing w:val="-6"/>
          <w:sz w:val="22"/>
          <w:szCs w:val="22"/>
        </w:rPr>
        <w:t>rekonstrukce</w:t>
      </w:r>
      <w:r w:rsidR="003A47D2" w:rsidRPr="00BB29F9">
        <w:rPr>
          <w:rFonts w:ascii="Arial" w:eastAsia="MS Mincho" w:hAnsi="Arial" w:cs="Arial"/>
          <w:spacing w:val="-6"/>
          <w:sz w:val="22"/>
          <w:szCs w:val="22"/>
        </w:rPr>
        <w:t xml:space="preserve"> mostů ev. č. 353-018 a 353-019. </w:t>
      </w:r>
      <w:r w:rsidR="00F91687" w:rsidRPr="00BB29F9">
        <w:rPr>
          <w:rFonts w:ascii="Arial" w:eastAsia="MS Mincho" w:hAnsi="Arial" w:cs="Arial"/>
          <w:spacing w:val="-6"/>
          <w:sz w:val="22"/>
          <w:szCs w:val="22"/>
        </w:rPr>
        <w:t>J</w:t>
      </w:r>
      <w:r w:rsidR="003A47D2" w:rsidRPr="00BB29F9">
        <w:rPr>
          <w:rFonts w:ascii="Arial" w:eastAsia="MS Mincho" w:hAnsi="Arial" w:cs="Arial"/>
          <w:spacing w:val="-6"/>
          <w:sz w:val="22"/>
          <w:szCs w:val="22"/>
        </w:rPr>
        <w:t>edná se především o rekonstrukci vozovky v</w:t>
      </w:r>
      <w:r w:rsidR="00797E3C" w:rsidRPr="00BB29F9">
        <w:rPr>
          <w:rFonts w:ascii="Arial" w:eastAsia="MS Mincho" w:hAnsi="Arial" w:cs="Arial"/>
          <w:spacing w:val="-6"/>
          <w:sz w:val="22"/>
          <w:szCs w:val="22"/>
        </w:rPr>
        <w:t> </w:t>
      </w:r>
      <w:proofErr w:type="spellStart"/>
      <w:r w:rsidR="003A47D2" w:rsidRPr="00BB29F9">
        <w:rPr>
          <w:rFonts w:ascii="Arial" w:eastAsia="MS Mincho" w:hAnsi="Arial" w:cs="Arial"/>
          <w:spacing w:val="-6"/>
          <w:sz w:val="22"/>
          <w:szCs w:val="22"/>
        </w:rPr>
        <w:t>tl</w:t>
      </w:r>
      <w:proofErr w:type="spellEnd"/>
      <w:r w:rsidR="00797E3C" w:rsidRPr="00BB29F9">
        <w:rPr>
          <w:rFonts w:ascii="Arial" w:eastAsia="MS Mincho" w:hAnsi="Arial" w:cs="Arial"/>
          <w:spacing w:val="-6"/>
          <w:sz w:val="22"/>
          <w:szCs w:val="22"/>
        </w:rPr>
        <w:t xml:space="preserve">. </w:t>
      </w:r>
      <w:r w:rsidR="003A47D2" w:rsidRPr="00BB29F9">
        <w:rPr>
          <w:rFonts w:ascii="Arial" w:eastAsia="MS Mincho" w:hAnsi="Arial" w:cs="Arial"/>
          <w:spacing w:val="-6"/>
          <w:sz w:val="22"/>
          <w:szCs w:val="22"/>
        </w:rPr>
        <w:t>0,15 m recyklac</w:t>
      </w:r>
      <w:r w:rsidRPr="00BB29F9">
        <w:rPr>
          <w:rFonts w:ascii="Arial" w:eastAsia="MS Mincho" w:hAnsi="Arial" w:cs="Arial"/>
          <w:spacing w:val="-6"/>
          <w:sz w:val="22"/>
          <w:szCs w:val="22"/>
        </w:rPr>
        <w:t>í</w:t>
      </w:r>
      <w:r w:rsidR="003A47D2" w:rsidRPr="00BB29F9">
        <w:rPr>
          <w:rFonts w:ascii="Arial" w:eastAsia="MS Mincho" w:hAnsi="Arial" w:cs="Arial"/>
          <w:spacing w:val="-6"/>
          <w:sz w:val="22"/>
          <w:szCs w:val="22"/>
        </w:rPr>
        <w:t xml:space="preserve"> za studena.</w:t>
      </w:r>
    </w:p>
    <w:p w14:paraId="3BADE439" w14:textId="2AFBF2BB" w:rsidR="003A47D2" w:rsidRPr="00056412" w:rsidRDefault="003A47D2" w:rsidP="003A47D2">
      <w:pPr>
        <w:pStyle w:val="Zkladntextodsazen21"/>
        <w:ind w:left="0" w:firstLine="0"/>
        <w:rPr>
          <w:rFonts w:ascii="Arial" w:hAnsi="Arial" w:cs="Arial"/>
          <w:spacing w:val="-2"/>
          <w:sz w:val="22"/>
        </w:rPr>
      </w:pPr>
      <w:r w:rsidRPr="00056412">
        <w:rPr>
          <w:rFonts w:ascii="Arial" w:hAnsi="Arial" w:cs="Arial"/>
          <w:spacing w:val="-2"/>
          <w:sz w:val="22"/>
        </w:rPr>
        <w:t>V rámci návrhu je řešeno odvodnění</w:t>
      </w:r>
      <w:r w:rsidR="009A4649">
        <w:rPr>
          <w:rFonts w:ascii="Arial" w:hAnsi="Arial" w:cs="Arial"/>
          <w:spacing w:val="-2"/>
          <w:sz w:val="22"/>
        </w:rPr>
        <w:t xml:space="preserve"> silnice</w:t>
      </w:r>
      <w:r w:rsidRPr="00056412">
        <w:rPr>
          <w:rFonts w:ascii="Arial" w:hAnsi="Arial" w:cs="Arial"/>
          <w:spacing w:val="-2"/>
          <w:sz w:val="22"/>
        </w:rPr>
        <w:t>.</w:t>
      </w:r>
    </w:p>
    <w:p w14:paraId="19192AB0" w14:textId="77777777" w:rsidR="003A47D2" w:rsidRDefault="003A47D2" w:rsidP="003A47D2">
      <w:pPr>
        <w:pStyle w:val="Zkladntextodsazen21"/>
        <w:ind w:left="0" w:firstLine="0"/>
        <w:rPr>
          <w:rFonts w:ascii="Arial" w:hAnsi="Arial" w:cs="Arial"/>
          <w:spacing w:val="-2"/>
          <w:sz w:val="22"/>
        </w:rPr>
      </w:pPr>
      <w:r w:rsidRPr="00056412">
        <w:rPr>
          <w:rFonts w:ascii="Arial" w:hAnsi="Arial" w:cs="Arial"/>
          <w:spacing w:val="-2"/>
          <w:sz w:val="22"/>
        </w:rPr>
        <w:t>Součástí stavby jsou i dopravně inženýrská opatření a definitivní dopravní značení.</w:t>
      </w:r>
    </w:p>
    <w:p w14:paraId="75875C74" w14:textId="77777777" w:rsidR="003A47D2" w:rsidRDefault="003A47D2" w:rsidP="003A47D2">
      <w:pPr>
        <w:pStyle w:val="Zkladntextodsazen21"/>
        <w:ind w:left="0" w:firstLine="0"/>
        <w:rPr>
          <w:rFonts w:ascii="Arial" w:eastAsia="MS Mincho" w:hAnsi="Arial" w:cs="Arial"/>
          <w:spacing w:val="-6"/>
          <w:sz w:val="22"/>
          <w:szCs w:val="22"/>
        </w:rPr>
      </w:pPr>
      <w:r>
        <w:rPr>
          <w:rFonts w:ascii="Arial" w:hAnsi="Arial" w:cs="Arial"/>
          <w:spacing w:val="-2"/>
          <w:sz w:val="22"/>
        </w:rPr>
        <w:t xml:space="preserve">Součástí stavby je rekonstrukce mostů </w:t>
      </w:r>
      <w:r w:rsidRPr="00056412">
        <w:rPr>
          <w:rFonts w:ascii="Arial" w:eastAsia="MS Mincho" w:hAnsi="Arial" w:cs="Arial"/>
          <w:spacing w:val="-6"/>
          <w:sz w:val="22"/>
          <w:szCs w:val="22"/>
        </w:rPr>
        <w:t xml:space="preserve">ev. č. </w:t>
      </w:r>
      <w:r w:rsidRPr="009A4649">
        <w:rPr>
          <w:rFonts w:ascii="Arial" w:eastAsia="MS Mincho" w:hAnsi="Arial" w:cs="Arial"/>
          <w:spacing w:val="-6"/>
          <w:sz w:val="22"/>
          <w:szCs w:val="22"/>
        </w:rPr>
        <w:t>353-018</w:t>
      </w:r>
      <w:r w:rsidRPr="00056412">
        <w:rPr>
          <w:rFonts w:ascii="Arial" w:eastAsia="MS Mincho" w:hAnsi="Arial" w:cs="Arial"/>
          <w:spacing w:val="-6"/>
          <w:sz w:val="22"/>
          <w:szCs w:val="22"/>
        </w:rPr>
        <w:t xml:space="preserve"> a </w:t>
      </w:r>
      <w:r w:rsidRPr="00290844">
        <w:rPr>
          <w:rFonts w:ascii="Arial" w:eastAsia="MS Mincho" w:hAnsi="Arial" w:cs="Arial"/>
          <w:spacing w:val="-6"/>
          <w:sz w:val="22"/>
          <w:szCs w:val="22"/>
        </w:rPr>
        <w:t>353-019.</w:t>
      </w:r>
      <w:r>
        <w:rPr>
          <w:rFonts w:ascii="Arial" w:eastAsia="MS Mincho" w:hAnsi="Arial" w:cs="Arial"/>
          <w:spacing w:val="-6"/>
          <w:sz w:val="22"/>
          <w:szCs w:val="22"/>
        </w:rPr>
        <w:t xml:space="preserve"> </w:t>
      </w:r>
    </w:p>
    <w:p w14:paraId="64F2C905" w14:textId="77777777" w:rsidR="003A47D2" w:rsidRDefault="003A47D2" w:rsidP="003A47D2">
      <w:pPr>
        <w:pStyle w:val="Zkladntextodsazen21"/>
        <w:ind w:left="0" w:firstLine="0"/>
        <w:rPr>
          <w:rFonts w:ascii="Arial" w:eastAsia="MS Mincho" w:hAnsi="Arial" w:cs="Arial"/>
          <w:spacing w:val="-6"/>
          <w:sz w:val="22"/>
          <w:szCs w:val="22"/>
        </w:rPr>
      </w:pPr>
      <w:r>
        <w:rPr>
          <w:rFonts w:ascii="Arial" w:eastAsia="MS Mincho" w:hAnsi="Arial" w:cs="Arial"/>
          <w:spacing w:val="-6"/>
          <w:sz w:val="22"/>
          <w:szCs w:val="22"/>
        </w:rPr>
        <w:t>Rekonstrukce mostu ev. č. 353-018 zahrnuje opravu mostního svršku. Pravá i levá římsa bude zachována. V předpolích mostu jsou navrženy nové monolitické ŽB římsy.</w:t>
      </w:r>
    </w:p>
    <w:p w14:paraId="5116C0D2" w14:textId="77777777" w:rsidR="003A47D2" w:rsidRDefault="003A47D2" w:rsidP="003A47D2">
      <w:pPr>
        <w:pStyle w:val="Zkladntextodsazen21"/>
        <w:ind w:left="0" w:firstLine="0"/>
        <w:rPr>
          <w:rFonts w:ascii="Arial" w:eastAsia="MS Mincho" w:hAnsi="Arial" w:cs="Arial"/>
          <w:spacing w:val="-6"/>
          <w:sz w:val="22"/>
          <w:szCs w:val="22"/>
        </w:rPr>
      </w:pPr>
      <w:r>
        <w:rPr>
          <w:rFonts w:ascii="Arial" w:eastAsia="MS Mincho" w:hAnsi="Arial" w:cs="Arial"/>
          <w:spacing w:val="-6"/>
          <w:sz w:val="22"/>
          <w:szCs w:val="22"/>
        </w:rPr>
        <w:t>Rekonstrukce mostu ev. č. 353-019 zahrnuje spřaženou ŽB desku, opravu levé a pravé římsy, izolace nosné konstrukce, vozovkové vrstvy.</w:t>
      </w:r>
    </w:p>
    <w:p w14:paraId="70F029BA" w14:textId="77777777" w:rsidR="003A47D2" w:rsidRDefault="003A47D2" w:rsidP="003A47D2">
      <w:pPr>
        <w:pStyle w:val="Zkladntextodsazen21"/>
        <w:ind w:left="0" w:firstLine="0"/>
        <w:rPr>
          <w:rFonts w:ascii="Arial" w:eastAsia="MS Mincho" w:hAnsi="Arial" w:cs="Arial"/>
          <w:spacing w:val="-6"/>
          <w:sz w:val="22"/>
          <w:szCs w:val="22"/>
        </w:rPr>
      </w:pPr>
      <w:r>
        <w:rPr>
          <w:rFonts w:ascii="Arial" w:eastAsia="MS Mincho" w:hAnsi="Arial" w:cs="Arial"/>
          <w:spacing w:val="-6"/>
          <w:sz w:val="22"/>
          <w:szCs w:val="22"/>
        </w:rPr>
        <w:t>V rámci stavby bude provedena úprava vodovodu DN 250 LT ve správě Vodárenské akciové společnosti.</w:t>
      </w:r>
    </w:p>
    <w:p w14:paraId="487DC4EC" w14:textId="77777777" w:rsidR="003A47D2" w:rsidRPr="00056412" w:rsidRDefault="003A47D2" w:rsidP="003A47D2">
      <w:pPr>
        <w:pStyle w:val="Zkladntextodsazen21"/>
        <w:ind w:left="0" w:firstLine="0"/>
        <w:rPr>
          <w:rFonts w:ascii="Arial" w:hAnsi="Arial" w:cs="Arial"/>
          <w:spacing w:val="-2"/>
          <w:sz w:val="22"/>
        </w:rPr>
      </w:pPr>
    </w:p>
    <w:p w14:paraId="1BF8716C" w14:textId="77777777" w:rsidR="003A47D2" w:rsidRDefault="003A47D2" w:rsidP="003A47D2">
      <w:pPr>
        <w:pStyle w:val="Zkladntextodsazen21"/>
        <w:ind w:left="0" w:firstLine="0"/>
        <w:rPr>
          <w:rFonts w:ascii="Arial" w:hAnsi="Arial" w:cs="Arial"/>
          <w:sz w:val="22"/>
          <w:szCs w:val="22"/>
        </w:rPr>
      </w:pPr>
    </w:p>
    <w:p w14:paraId="2523EDFD" w14:textId="77777777" w:rsidR="003A47D2" w:rsidRDefault="003A47D2" w:rsidP="003A47D2">
      <w:pPr>
        <w:pStyle w:val="Zkladntextodsazen21"/>
        <w:ind w:left="0" w:firstLine="0"/>
        <w:rPr>
          <w:rFonts w:ascii="Arial" w:hAnsi="Arial" w:cs="Arial"/>
          <w:sz w:val="22"/>
          <w:szCs w:val="22"/>
        </w:rPr>
      </w:pPr>
      <w:r>
        <w:rPr>
          <w:rFonts w:ascii="Arial" w:hAnsi="Arial" w:cs="Arial"/>
          <w:sz w:val="22"/>
          <w:szCs w:val="22"/>
        </w:rPr>
        <w:t>Stavba bude realizována dle projektové dokumentace „II/353 Žďár nad Sázavou – ul. Jihlavská</w:t>
      </w:r>
      <w:r w:rsidRPr="001E2C29">
        <w:rPr>
          <w:rFonts w:ascii="Arial" w:hAnsi="Arial" w:cs="Arial"/>
          <w:sz w:val="22"/>
          <w:szCs w:val="22"/>
        </w:rPr>
        <w:t xml:space="preserve">“ vypracované ve stupni PDPS společností </w:t>
      </w:r>
      <w:r>
        <w:rPr>
          <w:rFonts w:ascii="Arial" w:hAnsi="Arial" w:cs="Arial"/>
          <w:sz w:val="22"/>
          <w:szCs w:val="22"/>
        </w:rPr>
        <w:t>Dopravoprojekt Ostrava a.s. v 09/2020.</w:t>
      </w:r>
    </w:p>
    <w:p w14:paraId="6E6DCDC3" w14:textId="77777777" w:rsidR="003A47D2" w:rsidRDefault="003A47D2" w:rsidP="003A47D2">
      <w:pPr>
        <w:pStyle w:val="Zkladntextodsazen21"/>
        <w:ind w:left="0" w:firstLine="0"/>
        <w:rPr>
          <w:rFonts w:ascii="Arial" w:hAnsi="Arial" w:cs="Arial"/>
          <w:spacing w:val="-4"/>
          <w:sz w:val="22"/>
        </w:rPr>
      </w:pPr>
    </w:p>
    <w:p w14:paraId="057B9D4A" w14:textId="77777777" w:rsidR="003A47D2" w:rsidRPr="008B3D7D" w:rsidRDefault="003A47D2" w:rsidP="003A47D2">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t xml:space="preserve">Členění na stavební objekty </w:t>
      </w:r>
      <w:r w:rsidRPr="007C2FD0">
        <w:rPr>
          <w:rFonts w:ascii="Arial" w:hAnsi="Arial" w:cs="Arial"/>
          <w:b/>
          <w:sz w:val="22"/>
          <w:szCs w:val="20"/>
          <w:lang w:eastAsia="ar-SA"/>
        </w:rPr>
        <w:t>stavby:</w:t>
      </w:r>
    </w:p>
    <w:p w14:paraId="724DE5A3" w14:textId="29EE5C24" w:rsidR="003A47D2" w:rsidRPr="007C2FD0" w:rsidRDefault="003A47D2" w:rsidP="007C2FD0">
      <w:pPr>
        <w:suppressAutoHyphens/>
        <w:overflowPunct/>
        <w:autoSpaceDE/>
        <w:autoSpaceDN/>
        <w:adjustRightInd/>
        <w:spacing w:line="264" w:lineRule="auto"/>
        <w:jc w:val="both"/>
        <w:textAlignment w:val="auto"/>
        <w:rPr>
          <w:rFonts w:ascii="Arial" w:hAnsi="Arial" w:cs="Arial"/>
          <w:sz w:val="22"/>
          <w:szCs w:val="20"/>
          <w:lang w:eastAsia="ar-SA"/>
        </w:rPr>
      </w:pPr>
      <w:r w:rsidRPr="007C2FD0">
        <w:rPr>
          <w:rFonts w:ascii="Arial" w:hAnsi="Arial" w:cs="Arial"/>
          <w:sz w:val="22"/>
          <w:szCs w:val="20"/>
          <w:lang w:eastAsia="ar-SA"/>
        </w:rPr>
        <w:t>SO 00</w:t>
      </w:r>
      <w:r w:rsidR="007D46A4" w:rsidRPr="007C2FD0">
        <w:rPr>
          <w:rFonts w:ascii="Arial" w:hAnsi="Arial" w:cs="Arial"/>
          <w:sz w:val="22"/>
          <w:szCs w:val="20"/>
          <w:lang w:eastAsia="ar-SA"/>
        </w:rPr>
        <w:t>0 – Vedlejší rozpočtové náklady</w:t>
      </w:r>
    </w:p>
    <w:p w14:paraId="316FA28A" w14:textId="77777777" w:rsidR="003A47D2" w:rsidRPr="007C2FD0" w:rsidRDefault="003A47D2" w:rsidP="007C2FD0">
      <w:pPr>
        <w:suppressAutoHyphens/>
        <w:overflowPunct/>
        <w:autoSpaceDE/>
        <w:autoSpaceDN/>
        <w:adjustRightInd/>
        <w:spacing w:line="264" w:lineRule="auto"/>
        <w:jc w:val="both"/>
        <w:textAlignment w:val="auto"/>
        <w:rPr>
          <w:rFonts w:ascii="Arial" w:hAnsi="Arial" w:cs="Arial"/>
          <w:sz w:val="22"/>
          <w:szCs w:val="20"/>
          <w:lang w:eastAsia="ar-SA"/>
        </w:rPr>
      </w:pPr>
      <w:r w:rsidRPr="007C2FD0">
        <w:rPr>
          <w:rFonts w:ascii="Arial" w:hAnsi="Arial" w:cs="Arial"/>
          <w:sz w:val="22"/>
          <w:szCs w:val="20"/>
          <w:lang w:eastAsia="ar-SA"/>
        </w:rPr>
        <w:t xml:space="preserve">SO 101 – Silnice II/353, ul. Jihlavská </w:t>
      </w:r>
    </w:p>
    <w:p w14:paraId="22BB5995" w14:textId="55B0BC61" w:rsidR="003A47D2" w:rsidRPr="007C2FD0" w:rsidRDefault="003A47D2" w:rsidP="007C2FD0">
      <w:pPr>
        <w:suppressAutoHyphens/>
        <w:overflowPunct/>
        <w:autoSpaceDE/>
        <w:autoSpaceDN/>
        <w:adjustRightInd/>
        <w:spacing w:line="264" w:lineRule="auto"/>
        <w:jc w:val="both"/>
        <w:textAlignment w:val="auto"/>
        <w:rPr>
          <w:rFonts w:ascii="Arial" w:hAnsi="Arial" w:cs="Arial"/>
          <w:sz w:val="22"/>
          <w:szCs w:val="20"/>
          <w:lang w:eastAsia="ar-SA"/>
        </w:rPr>
      </w:pPr>
      <w:r w:rsidRPr="007C2FD0">
        <w:rPr>
          <w:rFonts w:ascii="Arial" w:hAnsi="Arial" w:cs="Arial"/>
          <w:sz w:val="22"/>
          <w:szCs w:val="20"/>
          <w:lang w:eastAsia="ar-SA"/>
        </w:rPr>
        <w:t>SO 201 – Most ev. č. 353-018</w:t>
      </w:r>
      <w:r w:rsidR="007D46A4" w:rsidRPr="007C2FD0">
        <w:rPr>
          <w:rFonts w:ascii="Arial" w:hAnsi="Arial" w:cs="Arial"/>
          <w:sz w:val="22"/>
          <w:szCs w:val="20"/>
          <w:lang w:eastAsia="ar-SA"/>
        </w:rPr>
        <w:t xml:space="preserve"> – 1. fáze</w:t>
      </w:r>
    </w:p>
    <w:p w14:paraId="08686D9E" w14:textId="77777777" w:rsidR="003A47D2" w:rsidRPr="007C2FD0" w:rsidRDefault="003A47D2" w:rsidP="007C2FD0">
      <w:pPr>
        <w:suppressAutoHyphens/>
        <w:overflowPunct/>
        <w:autoSpaceDE/>
        <w:autoSpaceDN/>
        <w:adjustRightInd/>
        <w:spacing w:line="264" w:lineRule="auto"/>
        <w:jc w:val="both"/>
        <w:textAlignment w:val="auto"/>
        <w:rPr>
          <w:rFonts w:ascii="Arial" w:hAnsi="Arial" w:cs="Arial"/>
          <w:sz w:val="22"/>
          <w:szCs w:val="20"/>
          <w:lang w:eastAsia="ar-SA"/>
        </w:rPr>
      </w:pPr>
      <w:r w:rsidRPr="007C2FD0">
        <w:rPr>
          <w:rFonts w:ascii="Arial" w:hAnsi="Arial" w:cs="Arial"/>
          <w:sz w:val="22"/>
          <w:szCs w:val="20"/>
          <w:lang w:eastAsia="ar-SA"/>
        </w:rPr>
        <w:t>SO 202 – Most ev. č. 353-019</w:t>
      </w:r>
    </w:p>
    <w:p w14:paraId="2941FAA0" w14:textId="77777777" w:rsidR="003A47D2" w:rsidRPr="007C2FD0" w:rsidRDefault="003A47D2" w:rsidP="007C2FD0">
      <w:pPr>
        <w:suppressAutoHyphens/>
        <w:overflowPunct/>
        <w:autoSpaceDE/>
        <w:autoSpaceDN/>
        <w:adjustRightInd/>
        <w:spacing w:line="264" w:lineRule="auto"/>
        <w:jc w:val="both"/>
        <w:textAlignment w:val="auto"/>
        <w:rPr>
          <w:rFonts w:ascii="Arial" w:hAnsi="Arial" w:cs="Arial"/>
          <w:sz w:val="22"/>
          <w:szCs w:val="20"/>
          <w:lang w:eastAsia="ar-SA"/>
        </w:rPr>
      </w:pPr>
      <w:r w:rsidRPr="007C2FD0">
        <w:rPr>
          <w:rFonts w:ascii="Arial" w:hAnsi="Arial" w:cs="Arial"/>
          <w:sz w:val="22"/>
          <w:szCs w:val="20"/>
          <w:lang w:eastAsia="ar-SA"/>
        </w:rPr>
        <w:t xml:space="preserve">SO 351 – Úprava vodovodu </w:t>
      </w:r>
    </w:p>
    <w:p w14:paraId="633896C0" w14:textId="77777777" w:rsidR="003A47D2" w:rsidRPr="007C2FD0" w:rsidRDefault="003A47D2" w:rsidP="007C2FD0">
      <w:pPr>
        <w:suppressAutoHyphens/>
        <w:overflowPunct/>
        <w:autoSpaceDE/>
        <w:autoSpaceDN/>
        <w:adjustRightInd/>
        <w:spacing w:line="264" w:lineRule="auto"/>
        <w:jc w:val="both"/>
        <w:textAlignment w:val="auto"/>
        <w:rPr>
          <w:rFonts w:ascii="Arial" w:hAnsi="Arial" w:cs="Arial"/>
          <w:sz w:val="22"/>
          <w:szCs w:val="20"/>
          <w:lang w:eastAsia="ar-SA"/>
        </w:rPr>
      </w:pPr>
      <w:r w:rsidRPr="007C2FD0">
        <w:rPr>
          <w:rFonts w:ascii="Arial" w:hAnsi="Arial" w:cs="Arial"/>
          <w:sz w:val="22"/>
          <w:szCs w:val="20"/>
          <w:lang w:eastAsia="ar-SA"/>
        </w:rPr>
        <w:t xml:space="preserve">SO 431 – Přeložka veřejného osvětlení </w:t>
      </w:r>
    </w:p>
    <w:p w14:paraId="0CFC40A9" w14:textId="77777777" w:rsidR="003A47D2" w:rsidRPr="007C2FD0" w:rsidRDefault="003A47D2" w:rsidP="007C2FD0">
      <w:pPr>
        <w:suppressAutoHyphens/>
        <w:overflowPunct/>
        <w:autoSpaceDE/>
        <w:autoSpaceDN/>
        <w:adjustRightInd/>
        <w:spacing w:line="264" w:lineRule="auto"/>
        <w:jc w:val="both"/>
        <w:textAlignment w:val="auto"/>
        <w:rPr>
          <w:rFonts w:ascii="Arial" w:hAnsi="Arial" w:cs="Arial"/>
          <w:sz w:val="22"/>
          <w:szCs w:val="20"/>
          <w:lang w:eastAsia="ar-SA"/>
        </w:rPr>
      </w:pPr>
      <w:r w:rsidRPr="007C2FD0">
        <w:rPr>
          <w:rFonts w:ascii="Arial" w:hAnsi="Arial" w:cs="Arial"/>
          <w:sz w:val="22"/>
          <w:szCs w:val="20"/>
          <w:lang w:eastAsia="ar-SA"/>
        </w:rPr>
        <w:t xml:space="preserve">SO 441 – Přeložka kabelů </w:t>
      </w:r>
      <w:proofErr w:type="spellStart"/>
      <w:r w:rsidRPr="007C2FD0">
        <w:rPr>
          <w:rFonts w:ascii="Arial" w:hAnsi="Arial" w:cs="Arial"/>
          <w:sz w:val="22"/>
          <w:szCs w:val="20"/>
          <w:lang w:eastAsia="ar-SA"/>
        </w:rPr>
        <w:t>Cetin</w:t>
      </w:r>
      <w:proofErr w:type="spellEnd"/>
      <w:r w:rsidRPr="007C2FD0">
        <w:rPr>
          <w:rFonts w:ascii="Arial" w:hAnsi="Arial" w:cs="Arial"/>
          <w:sz w:val="22"/>
          <w:szCs w:val="20"/>
          <w:lang w:eastAsia="ar-SA"/>
        </w:rPr>
        <w:t xml:space="preserve"> – není předmětem výběrového řízení</w:t>
      </w:r>
    </w:p>
    <w:p w14:paraId="44493F01" w14:textId="09488B33" w:rsidR="003A47D2" w:rsidRDefault="003A47D2" w:rsidP="003A47D2">
      <w:pPr>
        <w:tabs>
          <w:tab w:val="right" w:pos="6804"/>
        </w:tabs>
        <w:overflowPunct/>
        <w:autoSpaceDE/>
        <w:autoSpaceDN/>
        <w:adjustRightInd/>
        <w:spacing w:before="120"/>
        <w:jc w:val="both"/>
        <w:textAlignment w:val="auto"/>
        <w:rPr>
          <w:rFonts w:ascii="Arial" w:hAnsi="Arial"/>
          <w:sz w:val="22"/>
          <w:szCs w:val="22"/>
        </w:rPr>
      </w:pPr>
    </w:p>
    <w:p w14:paraId="64CAE07C" w14:textId="77777777" w:rsidR="00112758" w:rsidRPr="005706F5" w:rsidRDefault="00112758" w:rsidP="00112758">
      <w:pPr>
        <w:suppressAutoHyphens/>
        <w:overflowPunct/>
        <w:autoSpaceDE/>
        <w:autoSpaceDN/>
        <w:adjustRightInd/>
        <w:spacing w:line="264" w:lineRule="auto"/>
        <w:jc w:val="both"/>
        <w:textAlignment w:val="auto"/>
        <w:rPr>
          <w:rFonts w:ascii="Arial" w:hAnsi="Arial" w:cs="Arial"/>
          <w:i/>
          <w:sz w:val="22"/>
          <w:szCs w:val="20"/>
          <w:lang w:eastAsia="ar-SA"/>
        </w:rPr>
      </w:pPr>
      <w:r w:rsidRPr="005706F5">
        <w:rPr>
          <w:rFonts w:ascii="Arial" w:hAnsi="Arial" w:cs="Arial"/>
          <w:i/>
          <w:sz w:val="22"/>
          <w:szCs w:val="20"/>
          <w:lang w:eastAsia="ar-SA"/>
        </w:rPr>
        <w:t>SO 201 – Most ev. č. 353-018 – 2. fáze (pouze v případě zajištění výluk vybraným dodavatelem)</w:t>
      </w:r>
    </w:p>
    <w:p w14:paraId="3F10CED6" w14:textId="77777777" w:rsidR="00112758" w:rsidRPr="00A06F7F" w:rsidRDefault="00112758" w:rsidP="003A47D2">
      <w:pPr>
        <w:tabs>
          <w:tab w:val="right" w:pos="6804"/>
        </w:tabs>
        <w:overflowPunct/>
        <w:autoSpaceDE/>
        <w:autoSpaceDN/>
        <w:adjustRightInd/>
        <w:spacing w:before="120"/>
        <w:jc w:val="both"/>
        <w:textAlignment w:val="auto"/>
        <w:rPr>
          <w:rFonts w:ascii="Arial" w:hAnsi="Arial"/>
          <w:sz w:val="22"/>
          <w:szCs w:val="22"/>
        </w:rPr>
      </w:pPr>
    </w:p>
    <w:p w14:paraId="4902D843" w14:textId="6C544C86" w:rsidR="003A47D2" w:rsidRDefault="003A47D2" w:rsidP="003A47D2">
      <w:pPr>
        <w:tabs>
          <w:tab w:val="right" w:pos="6804"/>
        </w:tabs>
        <w:overflowPunct/>
        <w:autoSpaceDE/>
        <w:autoSpaceDN/>
        <w:adjustRightInd/>
        <w:spacing w:before="120"/>
        <w:jc w:val="both"/>
        <w:textAlignment w:val="auto"/>
        <w:rPr>
          <w:rFonts w:ascii="Arial" w:hAnsi="Arial" w:cs="Arial"/>
          <w:spacing w:val="-4"/>
          <w:sz w:val="22"/>
          <w:szCs w:val="22"/>
        </w:rPr>
      </w:pPr>
      <w:r w:rsidRPr="003B587A">
        <w:rPr>
          <w:rFonts w:ascii="Arial" w:hAnsi="Arial" w:cs="Arial"/>
          <w:spacing w:val="6"/>
          <w:sz w:val="22"/>
          <w:szCs w:val="22"/>
        </w:rPr>
        <w:lastRenderedPageBreak/>
        <w:t>Realizace stavby si vyžádá dopravní opatření s omezením a vyloučením veřejného provoz</w:t>
      </w:r>
      <w:r>
        <w:rPr>
          <w:rFonts w:ascii="Arial" w:hAnsi="Arial" w:cs="Arial"/>
          <w:spacing w:val="6"/>
          <w:sz w:val="22"/>
          <w:szCs w:val="22"/>
        </w:rPr>
        <w:t>u (pokládka asfaltové obrusné vrstvy a vymezené práce při opravě mostů)</w:t>
      </w:r>
      <w:r>
        <w:rPr>
          <w:rFonts w:ascii="Arial" w:hAnsi="Arial" w:cs="Arial"/>
          <w:spacing w:val="2"/>
          <w:sz w:val="22"/>
          <w:szCs w:val="22"/>
        </w:rPr>
        <w:t>. V PD jsou popsány jednotlivé etapy realizace. S</w:t>
      </w:r>
      <w:r w:rsidRPr="00E34221">
        <w:rPr>
          <w:rFonts w:ascii="Arial" w:hAnsi="Arial" w:cs="Arial"/>
          <w:spacing w:val="2"/>
          <w:sz w:val="22"/>
          <w:szCs w:val="22"/>
        </w:rPr>
        <w:t xml:space="preserve">tavba bude realizována </w:t>
      </w:r>
      <w:r>
        <w:rPr>
          <w:rFonts w:ascii="Arial" w:hAnsi="Arial" w:cs="Arial"/>
          <w:spacing w:val="2"/>
          <w:sz w:val="22"/>
          <w:szCs w:val="22"/>
        </w:rPr>
        <w:t>za vyloučení nákladní dopravy</w:t>
      </w:r>
      <w:r w:rsidR="008C6A64">
        <w:rPr>
          <w:rFonts w:ascii="Arial" w:hAnsi="Arial" w:cs="Arial"/>
          <w:spacing w:val="2"/>
          <w:sz w:val="22"/>
          <w:szCs w:val="22"/>
        </w:rPr>
        <w:t>, která bude odkloněna  na objízdnou trasu</w:t>
      </w:r>
      <w:r w:rsidRPr="00E34221">
        <w:rPr>
          <w:rFonts w:ascii="Arial" w:hAnsi="Arial" w:cs="Arial"/>
          <w:spacing w:val="2"/>
          <w:sz w:val="22"/>
          <w:szCs w:val="22"/>
        </w:rPr>
        <w:t>. Během realizace stavby bude</w:t>
      </w:r>
      <w:r>
        <w:rPr>
          <w:rFonts w:ascii="Arial" w:hAnsi="Arial" w:cs="Arial"/>
          <w:spacing w:val="-4"/>
          <w:sz w:val="22"/>
          <w:szCs w:val="22"/>
        </w:rPr>
        <w:t xml:space="preserve"> (s ohledem na průběh stavebních prací) umožněn průjezd složkám IZS. Vlastníkům přilehlých </w:t>
      </w:r>
      <w:r w:rsidRPr="00E34221">
        <w:rPr>
          <w:rFonts w:ascii="Arial" w:hAnsi="Arial" w:cs="Arial"/>
          <w:spacing w:val="-6"/>
          <w:sz w:val="22"/>
          <w:szCs w:val="22"/>
        </w:rPr>
        <w:t xml:space="preserve">nemovitostí bude umožněn přístup. </w:t>
      </w:r>
      <w:r>
        <w:rPr>
          <w:rFonts w:ascii="Arial" w:hAnsi="Arial" w:cs="Arial"/>
          <w:spacing w:val="-6"/>
          <w:sz w:val="22"/>
          <w:szCs w:val="22"/>
        </w:rPr>
        <w:t>Vybraný dodavatel</w:t>
      </w:r>
      <w:r w:rsidRPr="00E34221">
        <w:rPr>
          <w:rFonts w:ascii="Arial" w:hAnsi="Arial" w:cs="Arial"/>
          <w:spacing w:val="-6"/>
          <w:sz w:val="22"/>
          <w:szCs w:val="22"/>
        </w:rPr>
        <w:t xml:space="preserve"> seznámí, způsobem v místě obvykl</w:t>
      </w:r>
      <w:r>
        <w:rPr>
          <w:rFonts w:ascii="Arial" w:hAnsi="Arial" w:cs="Arial"/>
          <w:spacing w:val="-6"/>
          <w:sz w:val="22"/>
          <w:szCs w:val="22"/>
        </w:rPr>
        <w:t>é</w:t>
      </w:r>
      <w:r w:rsidRPr="00E34221">
        <w:rPr>
          <w:rFonts w:ascii="Arial" w:hAnsi="Arial" w:cs="Arial"/>
          <w:spacing w:val="-6"/>
          <w:sz w:val="22"/>
          <w:szCs w:val="22"/>
        </w:rPr>
        <w:t>m, v dostatečném</w:t>
      </w:r>
      <w:r>
        <w:rPr>
          <w:rFonts w:ascii="Arial" w:hAnsi="Arial" w:cs="Arial"/>
          <w:spacing w:val="-4"/>
          <w:sz w:val="22"/>
          <w:szCs w:val="22"/>
        </w:rPr>
        <w:t xml:space="preserve"> časovém předstihu, vlastníky dotčených nemovitostí v předmětném úseku stavby s řešením provozu v době uzavírky. </w:t>
      </w:r>
    </w:p>
    <w:p w14:paraId="0D2F6673" w14:textId="77777777" w:rsidR="003A47D2" w:rsidRDefault="003A47D2" w:rsidP="003A47D2">
      <w:pPr>
        <w:tabs>
          <w:tab w:val="right" w:pos="6804"/>
        </w:tabs>
        <w:overflowPunct/>
        <w:autoSpaceDE/>
        <w:autoSpaceDN/>
        <w:adjustRightInd/>
        <w:spacing w:before="120"/>
        <w:jc w:val="both"/>
        <w:textAlignment w:val="auto"/>
        <w:rPr>
          <w:rFonts w:ascii="Arial" w:hAnsi="Arial" w:cs="Arial"/>
          <w:spacing w:val="-4"/>
          <w:sz w:val="22"/>
          <w:szCs w:val="22"/>
        </w:rPr>
      </w:pPr>
      <w:r>
        <w:rPr>
          <w:rFonts w:ascii="Arial" w:hAnsi="Arial" w:cs="Arial"/>
          <w:spacing w:val="-4"/>
          <w:sz w:val="22"/>
          <w:szCs w:val="22"/>
        </w:rPr>
        <w:t>Během výstavby je třeba zajistit alespoň provizorní vjezdy do průmyslových areálů v závislosti na postupu výstavby.</w:t>
      </w:r>
    </w:p>
    <w:p w14:paraId="79082BAE" w14:textId="77777777" w:rsidR="007D46A4" w:rsidRPr="003A47D2" w:rsidRDefault="007D46A4" w:rsidP="0075074D">
      <w:pPr>
        <w:tabs>
          <w:tab w:val="right" w:pos="6804"/>
        </w:tabs>
        <w:overflowPunct/>
        <w:autoSpaceDE/>
        <w:autoSpaceDN/>
        <w:adjustRightInd/>
        <w:spacing w:before="120"/>
        <w:jc w:val="both"/>
        <w:textAlignment w:val="auto"/>
        <w:rPr>
          <w:rFonts w:ascii="Arial" w:hAnsi="Arial" w:cs="Arial"/>
          <w:color w:val="FF0000"/>
          <w:spacing w:val="-4"/>
          <w:sz w:val="22"/>
          <w:szCs w:val="22"/>
        </w:rPr>
      </w:pPr>
    </w:p>
    <w:p w14:paraId="0E01D8B6" w14:textId="77777777" w:rsidR="00C91439" w:rsidRDefault="00C91439" w:rsidP="00C91439">
      <w:pPr>
        <w:spacing w:before="120"/>
        <w:jc w:val="both"/>
        <w:rPr>
          <w:rFonts w:ascii="Arial" w:hAnsi="Arial" w:cs="Arial"/>
          <w:b/>
          <w:sz w:val="22"/>
          <w:szCs w:val="22"/>
        </w:rPr>
      </w:pPr>
      <w:r>
        <w:rPr>
          <w:rFonts w:ascii="Arial" w:hAnsi="Arial" w:cs="Arial"/>
          <w:b/>
          <w:sz w:val="22"/>
          <w:szCs w:val="22"/>
        </w:rPr>
        <w:t>P</w:t>
      </w:r>
      <w:r w:rsidRPr="009065A8">
        <w:rPr>
          <w:rFonts w:ascii="Arial" w:hAnsi="Arial" w:cs="Arial"/>
          <w:b/>
          <w:sz w:val="22"/>
          <w:szCs w:val="22"/>
        </w:rPr>
        <w:t xml:space="preserve">ředmět plnění pro </w:t>
      </w:r>
      <w:r>
        <w:rPr>
          <w:rFonts w:ascii="Arial" w:hAnsi="Arial" w:cs="Arial"/>
          <w:b/>
          <w:sz w:val="22"/>
          <w:szCs w:val="22"/>
        </w:rPr>
        <w:t>zadavatele č. 2:</w:t>
      </w:r>
    </w:p>
    <w:p w14:paraId="20EEFC8F" w14:textId="3FBF5DC1" w:rsidR="00DB7A90" w:rsidRDefault="00DB7A90" w:rsidP="00DB7A90">
      <w:pPr>
        <w:pStyle w:val="Zkladntextodsazen3"/>
        <w:ind w:left="0" w:firstLine="0"/>
        <w:rPr>
          <w:szCs w:val="22"/>
        </w:rPr>
      </w:pPr>
    </w:p>
    <w:p w14:paraId="2B7C7D0C" w14:textId="14A4A84D" w:rsidR="007D46A4" w:rsidRDefault="008E7A0E" w:rsidP="00DB7A90">
      <w:pPr>
        <w:pStyle w:val="Zkladntextodsazen3"/>
        <w:ind w:left="0" w:firstLine="0"/>
        <w:rPr>
          <w:szCs w:val="22"/>
        </w:rPr>
      </w:pPr>
      <w:r>
        <w:rPr>
          <w:szCs w:val="22"/>
        </w:rPr>
        <w:t>Rekonstrukce vodovodu na vymezeném úseku silnice II/353 ul. Jihlavské v obci Žďár nad Sázavou.</w:t>
      </w:r>
    </w:p>
    <w:p w14:paraId="0BD9497F" w14:textId="406DDE08" w:rsidR="008E7A0E" w:rsidRDefault="008E7A0E" w:rsidP="00DB7A90">
      <w:pPr>
        <w:pStyle w:val="Zkladntextodsazen3"/>
        <w:ind w:left="0" w:firstLine="0"/>
        <w:rPr>
          <w:szCs w:val="22"/>
        </w:rPr>
      </w:pPr>
      <w:r>
        <w:rPr>
          <w:szCs w:val="22"/>
        </w:rPr>
        <w:t xml:space="preserve">Předmětná stavba řeší rekonstrukci vodovodu </w:t>
      </w:r>
      <w:r w:rsidR="007A561A">
        <w:rPr>
          <w:szCs w:val="22"/>
        </w:rPr>
        <w:t xml:space="preserve">v úseku mezi mostem ev. č. 353-018 přes trať ČD a firmou </w:t>
      </w:r>
      <w:proofErr w:type="spellStart"/>
      <w:r w:rsidR="007A561A">
        <w:rPr>
          <w:szCs w:val="22"/>
        </w:rPr>
        <w:t>Hettich</w:t>
      </w:r>
      <w:proofErr w:type="spellEnd"/>
      <w:r w:rsidR="007A561A">
        <w:rPr>
          <w:szCs w:val="22"/>
        </w:rPr>
        <w:t>, vyjímaje přeložku vodovodu, který je součástí mostu ev.</w:t>
      </w:r>
      <w:r w:rsidR="003C036A">
        <w:rPr>
          <w:szCs w:val="22"/>
        </w:rPr>
        <w:t xml:space="preserve"> </w:t>
      </w:r>
      <w:r w:rsidR="007A561A">
        <w:rPr>
          <w:szCs w:val="22"/>
        </w:rPr>
        <w:t>č. 353-019 přes vlečku fy ŽĎAS</w:t>
      </w:r>
      <w:r w:rsidR="003B587A">
        <w:rPr>
          <w:szCs w:val="22"/>
        </w:rPr>
        <w:t>.</w:t>
      </w:r>
    </w:p>
    <w:p w14:paraId="2457169D" w14:textId="2E146B0B" w:rsidR="007D46A4" w:rsidRDefault="007D46A4" w:rsidP="00DB7A90">
      <w:pPr>
        <w:pStyle w:val="Zkladntextodsazen3"/>
        <w:ind w:left="0" w:firstLine="0"/>
        <w:rPr>
          <w:szCs w:val="22"/>
        </w:rPr>
      </w:pPr>
    </w:p>
    <w:p w14:paraId="2E1D94C7" w14:textId="77777777" w:rsidR="007A561A" w:rsidRDefault="007A561A" w:rsidP="007A561A">
      <w:pPr>
        <w:pStyle w:val="Zkladntextodsazen21"/>
        <w:ind w:left="0" w:firstLine="0"/>
        <w:rPr>
          <w:rFonts w:ascii="Arial" w:hAnsi="Arial" w:cs="Arial"/>
          <w:sz w:val="22"/>
          <w:szCs w:val="22"/>
        </w:rPr>
      </w:pPr>
      <w:r>
        <w:rPr>
          <w:rFonts w:ascii="Arial" w:hAnsi="Arial" w:cs="Arial"/>
          <w:sz w:val="22"/>
          <w:szCs w:val="22"/>
        </w:rPr>
        <w:t>Stavba bude realizována dle projektové dokumentace „II/353 Žďár nad Sázavou – ul. Jihlavská</w:t>
      </w:r>
      <w:r w:rsidRPr="001E2C29">
        <w:rPr>
          <w:rFonts w:ascii="Arial" w:hAnsi="Arial" w:cs="Arial"/>
          <w:sz w:val="22"/>
          <w:szCs w:val="22"/>
        </w:rPr>
        <w:t xml:space="preserve">“ vypracované ve stupni PDPS společností </w:t>
      </w:r>
      <w:r>
        <w:rPr>
          <w:rFonts w:ascii="Arial" w:hAnsi="Arial" w:cs="Arial"/>
          <w:sz w:val="22"/>
          <w:szCs w:val="22"/>
        </w:rPr>
        <w:t>Dopravoprojekt Ostrava a.s. v 09/2020.</w:t>
      </w:r>
    </w:p>
    <w:p w14:paraId="4CFE6CC9" w14:textId="0BF81C6C" w:rsidR="007D46A4" w:rsidRDefault="007D46A4" w:rsidP="00DB7A90">
      <w:pPr>
        <w:pStyle w:val="Zkladntextodsazen3"/>
        <w:ind w:left="0" w:firstLine="0"/>
        <w:rPr>
          <w:szCs w:val="22"/>
        </w:rPr>
      </w:pPr>
    </w:p>
    <w:p w14:paraId="2FDD497C" w14:textId="77777777" w:rsidR="005D2436" w:rsidRPr="008B3D7D" w:rsidRDefault="005D2436" w:rsidP="005D2436">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t xml:space="preserve">Členění na stavební objekty </w:t>
      </w:r>
      <w:r w:rsidRPr="007C2FD0">
        <w:rPr>
          <w:rFonts w:ascii="Arial" w:hAnsi="Arial" w:cs="Arial"/>
          <w:b/>
          <w:sz w:val="22"/>
          <w:szCs w:val="20"/>
          <w:lang w:eastAsia="ar-SA"/>
        </w:rPr>
        <w:t>stavby:</w:t>
      </w:r>
    </w:p>
    <w:p w14:paraId="4867087E" w14:textId="3F40939B" w:rsidR="007D46A4" w:rsidRPr="003B587A" w:rsidRDefault="005D2436" w:rsidP="007C2FD0">
      <w:pPr>
        <w:suppressAutoHyphens/>
        <w:overflowPunct/>
        <w:autoSpaceDE/>
        <w:autoSpaceDN/>
        <w:adjustRightInd/>
        <w:spacing w:line="264" w:lineRule="auto"/>
        <w:jc w:val="both"/>
        <w:textAlignment w:val="auto"/>
        <w:rPr>
          <w:rFonts w:ascii="Arial" w:hAnsi="Arial" w:cs="Arial"/>
          <w:sz w:val="22"/>
          <w:szCs w:val="20"/>
          <w:lang w:eastAsia="ar-SA"/>
        </w:rPr>
      </w:pPr>
      <w:r w:rsidRPr="003B587A">
        <w:rPr>
          <w:rFonts w:ascii="Arial" w:hAnsi="Arial" w:cs="Arial"/>
          <w:sz w:val="22"/>
          <w:szCs w:val="20"/>
          <w:lang w:eastAsia="ar-SA"/>
        </w:rPr>
        <w:t>SO</w:t>
      </w:r>
      <w:r w:rsidR="0003663A" w:rsidRPr="003B587A">
        <w:rPr>
          <w:rFonts w:ascii="Arial" w:hAnsi="Arial" w:cs="Arial"/>
          <w:sz w:val="22"/>
          <w:szCs w:val="20"/>
          <w:lang w:eastAsia="ar-SA"/>
        </w:rPr>
        <w:t xml:space="preserve"> 02</w:t>
      </w:r>
      <w:r w:rsidRPr="003B587A">
        <w:rPr>
          <w:rFonts w:ascii="Arial" w:hAnsi="Arial" w:cs="Arial"/>
          <w:sz w:val="22"/>
          <w:szCs w:val="20"/>
          <w:lang w:eastAsia="ar-SA"/>
        </w:rPr>
        <w:t xml:space="preserve"> </w:t>
      </w:r>
      <w:r w:rsidR="00244F7D">
        <w:rPr>
          <w:rFonts w:ascii="Arial" w:hAnsi="Arial" w:cs="Arial"/>
          <w:sz w:val="22"/>
          <w:szCs w:val="20"/>
          <w:lang w:eastAsia="ar-SA"/>
        </w:rPr>
        <w:t>-</w:t>
      </w:r>
      <w:r w:rsidRPr="003B587A">
        <w:rPr>
          <w:rFonts w:ascii="Arial" w:hAnsi="Arial" w:cs="Arial"/>
          <w:sz w:val="22"/>
          <w:szCs w:val="20"/>
          <w:lang w:eastAsia="ar-SA"/>
        </w:rPr>
        <w:t xml:space="preserve"> Všeobecné konstrukce a práce</w:t>
      </w:r>
    </w:p>
    <w:p w14:paraId="0B891EBC" w14:textId="3BAD2AB5" w:rsidR="005D2436" w:rsidRPr="007C2FD0" w:rsidRDefault="005D2436" w:rsidP="007C2FD0">
      <w:pPr>
        <w:suppressAutoHyphens/>
        <w:overflowPunct/>
        <w:autoSpaceDE/>
        <w:autoSpaceDN/>
        <w:adjustRightInd/>
        <w:spacing w:line="264" w:lineRule="auto"/>
        <w:jc w:val="both"/>
        <w:textAlignment w:val="auto"/>
        <w:rPr>
          <w:rFonts w:ascii="Arial" w:hAnsi="Arial" w:cs="Arial"/>
          <w:sz w:val="22"/>
          <w:szCs w:val="20"/>
          <w:lang w:eastAsia="ar-SA"/>
        </w:rPr>
      </w:pPr>
      <w:r w:rsidRPr="003B587A">
        <w:rPr>
          <w:rFonts w:ascii="Arial" w:hAnsi="Arial" w:cs="Arial"/>
          <w:sz w:val="22"/>
          <w:szCs w:val="20"/>
          <w:lang w:eastAsia="ar-SA"/>
        </w:rPr>
        <w:t>SO</w:t>
      </w:r>
      <w:r w:rsidR="0003663A" w:rsidRPr="003B587A">
        <w:rPr>
          <w:rFonts w:ascii="Arial" w:hAnsi="Arial" w:cs="Arial"/>
          <w:sz w:val="22"/>
          <w:szCs w:val="20"/>
          <w:lang w:eastAsia="ar-SA"/>
        </w:rPr>
        <w:t xml:space="preserve"> 01 - </w:t>
      </w:r>
      <w:r w:rsidRPr="003B587A">
        <w:rPr>
          <w:rFonts w:ascii="Arial" w:hAnsi="Arial" w:cs="Arial"/>
          <w:sz w:val="22"/>
          <w:szCs w:val="20"/>
          <w:lang w:eastAsia="ar-SA"/>
        </w:rPr>
        <w:t xml:space="preserve"> Rekonstrukce vodovodu</w:t>
      </w:r>
    </w:p>
    <w:p w14:paraId="4C6C1B75" w14:textId="37D76012" w:rsidR="007D46A4" w:rsidRDefault="007D46A4" w:rsidP="00DB7A90">
      <w:pPr>
        <w:pStyle w:val="Zkladntextodsazen3"/>
        <w:ind w:left="0" w:firstLine="0"/>
        <w:rPr>
          <w:szCs w:val="22"/>
        </w:rPr>
      </w:pPr>
    </w:p>
    <w:p w14:paraId="60146B4F" w14:textId="77777777" w:rsidR="007D46A4" w:rsidRDefault="007D46A4" w:rsidP="00DB7A90">
      <w:pPr>
        <w:pStyle w:val="Zkladntextodsazen3"/>
        <w:ind w:left="0" w:firstLine="0"/>
        <w:rPr>
          <w:szCs w:val="22"/>
        </w:rPr>
      </w:pPr>
    </w:p>
    <w:p w14:paraId="379EDDD3" w14:textId="45A0AED0" w:rsidR="00B37CD4" w:rsidRDefault="00B37CD4" w:rsidP="00B37CD4">
      <w:pPr>
        <w:spacing w:before="120"/>
        <w:jc w:val="both"/>
        <w:rPr>
          <w:rFonts w:ascii="Arial" w:hAnsi="Arial" w:cs="Arial"/>
          <w:b/>
          <w:sz w:val="22"/>
          <w:szCs w:val="22"/>
        </w:rPr>
      </w:pPr>
      <w:r>
        <w:rPr>
          <w:rFonts w:ascii="Arial" w:hAnsi="Arial" w:cs="Arial"/>
          <w:b/>
          <w:sz w:val="22"/>
          <w:szCs w:val="22"/>
        </w:rPr>
        <w:t>P</w:t>
      </w:r>
      <w:r w:rsidRPr="009065A8">
        <w:rPr>
          <w:rFonts w:ascii="Arial" w:hAnsi="Arial" w:cs="Arial"/>
          <w:b/>
          <w:sz w:val="22"/>
          <w:szCs w:val="22"/>
        </w:rPr>
        <w:t xml:space="preserve">ředmět plnění pro </w:t>
      </w:r>
      <w:r>
        <w:rPr>
          <w:rFonts w:ascii="Arial" w:hAnsi="Arial" w:cs="Arial"/>
          <w:b/>
          <w:sz w:val="22"/>
          <w:szCs w:val="22"/>
        </w:rPr>
        <w:t>zadavatele č. 3:</w:t>
      </w:r>
    </w:p>
    <w:p w14:paraId="405F3C27" w14:textId="2C48B81F" w:rsidR="00EA4CDC" w:rsidRPr="00EA4CDC" w:rsidRDefault="00EA4CDC" w:rsidP="00B37CD4">
      <w:pPr>
        <w:spacing w:before="120"/>
        <w:jc w:val="both"/>
        <w:rPr>
          <w:rFonts w:ascii="Arial" w:hAnsi="Arial" w:cs="Arial"/>
          <w:sz w:val="22"/>
          <w:szCs w:val="22"/>
        </w:rPr>
      </w:pPr>
      <w:r w:rsidRPr="00EA4CDC">
        <w:rPr>
          <w:rFonts w:ascii="Arial" w:hAnsi="Arial" w:cs="Arial"/>
          <w:sz w:val="22"/>
          <w:szCs w:val="22"/>
        </w:rPr>
        <w:t xml:space="preserve">Jedná se o </w:t>
      </w:r>
      <w:r w:rsidR="00996628">
        <w:rPr>
          <w:rFonts w:ascii="Arial" w:hAnsi="Arial" w:cs="Arial"/>
          <w:sz w:val="22"/>
          <w:szCs w:val="22"/>
        </w:rPr>
        <w:t>opravu stávajících zastávek autobusové dopravy, nový chodník a zřízení nového místa pro přecházení.</w:t>
      </w:r>
    </w:p>
    <w:p w14:paraId="1551EBC8" w14:textId="7A7B5BFC" w:rsidR="00B37CD4" w:rsidRDefault="00B37CD4" w:rsidP="00DB7A90">
      <w:pPr>
        <w:pStyle w:val="Zkladntextodsazen3"/>
        <w:ind w:left="0" w:firstLine="0"/>
        <w:rPr>
          <w:szCs w:val="22"/>
        </w:rPr>
      </w:pPr>
    </w:p>
    <w:p w14:paraId="0742A21A" w14:textId="77777777" w:rsidR="00996628" w:rsidRPr="008B3D7D" w:rsidRDefault="00996628" w:rsidP="00996628">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t xml:space="preserve">Členění na stavební objekty </w:t>
      </w:r>
      <w:r w:rsidRPr="007C2FD0">
        <w:rPr>
          <w:rFonts w:ascii="Arial" w:hAnsi="Arial" w:cs="Arial"/>
          <w:b/>
          <w:sz w:val="22"/>
          <w:szCs w:val="20"/>
          <w:lang w:eastAsia="ar-SA"/>
        </w:rPr>
        <w:t>stavby:</w:t>
      </w:r>
    </w:p>
    <w:p w14:paraId="2251807C" w14:textId="6FC20DFB" w:rsidR="00996628" w:rsidRPr="007C2FD0" w:rsidRDefault="00996628" w:rsidP="00996628">
      <w:pPr>
        <w:suppressAutoHyphens/>
        <w:overflowPunct/>
        <w:autoSpaceDE/>
        <w:autoSpaceDN/>
        <w:adjustRightInd/>
        <w:spacing w:line="264" w:lineRule="auto"/>
        <w:jc w:val="both"/>
        <w:textAlignment w:val="auto"/>
        <w:rPr>
          <w:rFonts w:ascii="Arial" w:hAnsi="Arial" w:cs="Arial"/>
          <w:sz w:val="22"/>
          <w:szCs w:val="20"/>
          <w:lang w:eastAsia="ar-SA"/>
        </w:rPr>
      </w:pPr>
      <w:r w:rsidRPr="007C2FD0">
        <w:rPr>
          <w:rFonts w:ascii="Arial" w:hAnsi="Arial" w:cs="Arial"/>
          <w:sz w:val="22"/>
          <w:szCs w:val="20"/>
          <w:lang w:eastAsia="ar-SA"/>
        </w:rPr>
        <w:t>SO</w:t>
      </w:r>
      <w:r>
        <w:rPr>
          <w:rFonts w:ascii="Arial" w:hAnsi="Arial" w:cs="Arial"/>
          <w:sz w:val="22"/>
          <w:szCs w:val="20"/>
          <w:lang w:eastAsia="ar-SA"/>
        </w:rPr>
        <w:t xml:space="preserve"> 121</w:t>
      </w:r>
      <w:r w:rsidRPr="007C2FD0">
        <w:rPr>
          <w:rFonts w:ascii="Arial" w:hAnsi="Arial" w:cs="Arial"/>
          <w:sz w:val="22"/>
          <w:szCs w:val="20"/>
          <w:lang w:eastAsia="ar-SA"/>
        </w:rPr>
        <w:t xml:space="preserve"> – </w:t>
      </w:r>
      <w:r>
        <w:rPr>
          <w:rFonts w:ascii="Arial" w:hAnsi="Arial" w:cs="Arial"/>
          <w:sz w:val="22"/>
          <w:szCs w:val="20"/>
          <w:lang w:eastAsia="ar-SA"/>
        </w:rPr>
        <w:t>Nástupiště</w:t>
      </w:r>
    </w:p>
    <w:p w14:paraId="2BBAE200" w14:textId="4BAD0348" w:rsidR="00996628" w:rsidRPr="007C2FD0" w:rsidRDefault="00996628" w:rsidP="00996628">
      <w:pPr>
        <w:suppressAutoHyphens/>
        <w:overflowPunct/>
        <w:autoSpaceDE/>
        <w:autoSpaceDN/>
        <w:adjustRightInd/>
        <w:spacing w:line="264" w:lineRule="auto"/>
        <w:jc w:val="both"/>
        <w:textAlignment w:val="auto"/>
        <w:rPr>
          <w:rFonts w:ascii="Arial" w:hAnsi="Arial" w:cs="Arial"/>
          <w:sz w:val="22"/>
          <w:szCs w:val="20"/>
          <w:lang w:eastAsia="ar-SA"/>
        </w:rPr>
      </w:pPr>
    </w:p>
    <w:p w14:paraId="038C20B2" w14:textId="4B2FFB38" w:rsidR="00996628" w:rsidRPr="00F84AFB" w:rsidRDefault="00996628" w:rsidP="003C036A">
      <w:pPr>
        <w:jc w:val="both"/>
        <w:rPr>
          <w:rFonts w:ascii="Arial" w:hAnsi="Arial" w:cs="Arial"/>
          <w:sz w:val="22"/>
          <w:szCs w:val="22"/>
        </w:rPr>
      </w:pPr>
      <w:r>
        <w:rPr>
          <w:rFonts w:ascii="Arial" w:hAnsi="Arial" w:cs="Arial"/>
          <w:sz w:val="22"/>
          <w:szCs w:val="22"/>
        </w:rPr>
        <w:t xml:space="preserve">Stavba bude realizována dle projektové dokumentace </w:t>
      </w:r>
      <w:r w:rsidRPr="00F84AFB">
        <w:rPr>
          <w:rFonts w:ascii="Arial" w:hAnsi="Arial" w:cs="Arial"/>
          <w:sz w:val="22"/>
          <w:szCs w:val="22"/>
        </w:rPr>
        <w:t xml:space="preserve">„Žďár nad Sázavou, ulice Jihlavská – zastávka </w:t>
      </w:r>
      <w:proofErr w:type="spellStart"/>
      <w:r w:rsidRPr="00F84AFB">
        <w:rPr>
          <w:rFonts w:ascii="Arial" w:hAnsi="Arial" w:cs="Arial"/>
          <w:sz w:val="22"/>
          <w:szCs w:val="22"/>
        </w:rPr>
        <w:t>Hettich</w:t>
      </w:r>
      <w:proofErr w:type="spellEnd"/>
      <w:r w:rsidRPr="00F84AFB">
        <w:rPr>
          <w:rFonts w:ascii="Arial" w:hAnsi="Arial" w:cs="Arial"/>
          <w:sz w:val="22"/>
          <w:szCs w:val="22"/>
        </w:rPr>
        <w:t>, přechod pro chodce a chodník“, vypracované</w:t>
      </w:r>
      <w:r>
        <w:rPr>
          <w:rFonts w:ascii="Arial" w:hAnsi="Arial" w:cs="Arial"/>
          <w:sz w:val="22"/>
          <w:szCs w:val="22"/>
        </w:rPr>
        <w:t xml:space="preserve"> ve stupni DÚSP</w:t>
      </w:r>
      <w:r w:rsidRPr="00F84AFB">
        <w:rPr>
          <w:rFonts w:ascii="Arial" w:hAnsi="Arial" w:cs="Arial"/>
          <w:sz w:val="22"/>
          <w:szCs w:val="22"/>
        </w:rPr>
        <w:t xml:space="preserve"> firmou </w:t>
      </w:r>
      <w:r w:rsidRPr="00F84AFB">
        <w:rPr>
          <w:rFonts w:ascii="Arial" w:hAnsi="Arial" w:cs="Arial"/>
          <w:bCs/>
          <w:sz w:val="22"/>
          <w:szCs w:val="22"/>
          <w:lang w:eastAsia="en-US"/>
        </w:rPr>
        <w:t>PIS PECHAL, s.r.o.</w:t>
      </w:r>
      <w:r>
        <w:rPr>
          <w:rFonts w:ascii="Arial" w:hAnsi="Arial" w:cs="Arial"/>
          <w:sz w:val="22"/>
          <w:szCs w:val="22"/>
        </w:rPr>
        <w:t xml:space="preserve"> v 09/2021.</w:t>
      </w:r>
    </w:p>
    <w:p w14:paraId="177E3F55" w14:textId="11298923" w:rsidR="00996628" w:rsidRDefault="00996628" w:rsidP="00996628">
      <w:pPr>
        <w:pStyle w:val="Zkladntextodsazen21"/>
        <w:ind w:left="0" w:firstLine="0"/>
        <w:rPr>
          <w:rFonts w:ascii="Arial" w:hAnsi="Arial" w:cs="Arial"/>
          <w:sz w:val="22"/>
          <w:szCs w:val="22"/>
        </w:rPr>
      </w:pPr>
    </w:p>
    <w:p w14:paraId="07C9471A" w14:textId="77777777" w:rsidR="00EA4CDC" w:rsidRDefault="00EA4CDC" w:rsidP="00DB7A90">
      <w:pPr>
        <w:pStyle w:val="Zkladntextodsazen3"/>
        <w:ind w:left="0" w:firstLine="0"/>
        <w:rPr>
          <w:szCs w:val="22"/>
        </w:rPr>
      </w:pPr>
    </w:p>
    <w:p w14:paraId="0B5BCEFF" w14:textId="23CCC505" w:rsidR="00DB7A90" w:rsidRPr="00E06294" w:rsidRDefault="00DB7A90" w:rsidP="00DB7A90">
      <w:pPr>
        <w:spacing w:before="120"/>
        <w:jc w:val="both"/>
        <w:rPr>
          <w:rFonts w:ascii="Arial" w:hAnsi="Arial" w:cs="Arial"/>
          <w:b/>
          <w:sz w:val="22"/>
          <w:szCs w:val="22"/>
        </w:rPr>
      </w:pPr>
      <w:r w:rsidRPr="00E06294">
        <w:rPr>
          <w:rFonts w:ascii="Arial" w:hAnsi="Arial" w:cs="Arial"/>
          <w:b/>
          <w:sz w:val="22"/>
          <w:szCs w:val="22"/>
        </w:rPr>
        <w:t xml:space="preserve">Vzájemná koordinace </w:t>
      </w:r>
    </w:p>
    <w:p w14:paraId="0AA39CC8" w14:textId="77777777" w:rsidR="00C91439" w:rsidRDefault="00C91439" w:rsidP="00DB7A90">
      <w:pPr>
        <w:spacing w:before="120"/>
        <w:jc w:val="both"/>
        <w:rPr>
          <w:rFonts w:ascii="Arial" w:hAnsi="Arial" w:cs="Arial"/>
          <w:spacing w:val="-4"/>
          <w:sz w:val="22"/>
          <w:szCs w:val="22"/>
        </w:rPr>
      </w:pPr>
      <w:r w:rsidRPr="00C91439">
        <w:rPr>
          <w:rFonts w:ascii="Arial" w:hAnsi="Arial" w:cs="Arial"/>
          <w:spacing w:val="-4"/>
          <w:sz w:val="22"/>
          <w:szCs w:val="22"/>
        </w:rPr>
        <w:t>Vybraný dodavatel je povinen realizaci předmětu plnění veřejné zakázky vzájemně koordinovat po celou dobu výstavby. Vybraný dodavatel před zahájením stavebních prací předloží zadavatelům podrobný časový harmonogram všech prací realizovaných na staveništi.</w:t>
      </w:r>
    </w:p>
    <w:p w14:paraId="00D82193" w14:textId="77777777" w:rsidR="00DB7A90" w:rsidRDefault="00DB7A90" w:rsidP="00DB7A90">
      <w:pPr>
        <w:spacing w:before="120"/>
        <w:jc w:val="both"/>
        <w:rPr>
          <w:rFonts w:ascii="Arial" w:hAnsi="Arial" w:cs="Arial"/>
          <w:spacing w:val="-4"/>
          <w:sz w:val="22"/>
          <w:szCs w:val="22"/>
        </w:rPr>
      </w:pPr>
    </w:p>
    <w:p w14:paraId="3C942BDA" w14:textId="20C54E02" w:rsidR="00DB7A90" w:rsidRDefault="00DB7A90" w:rsidP="00D413FF">
      <w:pPr>
        <w:jc w:val="both"/>
        <w:rPr>
          <w:rFonts w:ascii="Arial" w:hAnsi="Arial" w:cs="Arial"/>
          <w:spacing w:val="-4"/>
          <w:sz w:val="22"/>
          <w:szCs w:val="22"/>
        </w:rPr>
      </w:pPr>
      <w:r w:rsidRPr="00CB1DA3">
        <w:rPr>
          <w:rFonts w:ascii="Arial" w:hAnsi="Arial" w:cs="Arial"/>
          <w:spacing w:val="-4"/>
          <w:sz w:val="22"/>
          <w:szCs w:val="22"/>
        </w:rPr>
        <w:t xml:space="preserve">Dodavatel musí dodržet veškeré požadavky a podmínky uvedené ve vyjádřeních obsažených </w:t>
      </w:r>
      <w:r w:rsidR="00650BC9">
        <w:rPr>
          <w:rFonts w:ascii="Arial" w:hAnsi="Arial" w:cs="Arial"/>
          <w:spacing w:val="-4"/>
          <w:sz w:val="22"/>
          <w:szCs w:val="22"/>
        </w:rPr>
        <w:t>v dokladové části projektových</w:t>
      </w:r>
      <w:r w:rsidRPr="00CB1DA3">
        <w:rPr>
          <w:rFonts w:ascii="Arial" w:hAnsi="Arial" w:cs="Arial"/>
          <w:spacing w:val="-4"/>
          <w:sz w:val="22"/>
          <w:szCs w:val="22"/>
        </w:rPr>
        <w:t xml:space="preserve"> dokumentac</w:t>
      </w:r>
      <w:r w:rsidR="00650BC9">
        <w:rPr>
          <w:rFonts w:ascii="Arial" w:hAnsi="Arial" w:cs="Arial"/>
          <w:spacing w:val="-4"/>
          <w:sz w:val="22"/>
          <w:szCs w:val="22"/>
        </w:rPr>
        <w:t>í</w:t>
      </w:r>
      <w:r w:rsidRPr="00CB1DA3">
        <w:rPr>
          <w:rFonts w:ascii="Arial" w:hAnsi="Arial" w:cs="Arial"/>
          <w:spacing w:val="-4"/>
          <w:sz w:val="22"/>
          <w:szCs w:val="22"/>
        </w:rPr>
        <w:t>.</w:t>
      </w:r>
    </w:p>
    <w:p w14:paraId="3B5FDF41" w14:textId="16E19E5F" w:rsidR="00C91439" w:rsidRDefault="00C91439" w:rsidP="00ED0302">
      <w:pPr>
        <w:tabs>
          <w:tab w:val="right" w:pos="6804"/>
        </w:tabs>
        <w:overflowPunct/>
        <w:autoSpaceDE/>
        <w:autoSpaceDN/>
        <w:adjustRightInd/>
        <w:jc w:val="both"/>
        <w:textAlignment w:val="auto"/>
        <w:rPr>
          <w:rFonts w:ascii="Arial" w:hAnsi="Arial" w:cs="Arial"/>
          <w:spacing w:val="-4"/>
          <w:sz w:val="22"/>
          <w:szCs w:val="22"/>
        </w:rPr>
      </w:pPr>
    </w:p>
    <w:p w14:paraId="7AC441DE" w14:textId="77777777" w:rsidR="00C91439" w:rsidRDefault="00C91439" w:rsidP="00C91439">
      <w:pPr>
        <w:spacing w:before="120"/>
        <w:jc w:val="both"/>
        <w:rPr>
          <w:rFonts w:ascii="Arial" w:hAnsi="Arial" w:cs="Arial"/>
          <w:spacing w:val="-4"/>
          <w:sz w:val="22"/>
          <w:szCs w:val="22"/>
        </w:rPr>
      </w:pPr>
      <w:r w:rsidRPr="00D7503D">
        <w:rPr>
          <w:rFonts w:ascii="Arial" w:hAnsi="Arial" w:cs="Arial"/>
          <w:spacing w:val="-6"/>
          <w:sz w:val="22"/>
          <w:szCs w:val="22"/>
          <w:lang w:eastAsia="x-none"/>
        </w:rPr>
        <w:t>Předmět plnění veřejné zakázky je podrobně specifikován v náv</w:t>
      </w:r>
      <w:r>
        <w:rPr>
          <w:rFonts w:ascii="Arial" w:hAnsi="Arial" w:cs="Arial"/>
          <w:spacing w:val="-6"/>
          <w:sz w:val="22"/>
          <w:szCs w:val="22"/>
          <w:lang w:eastAsia="x-none"/>
        </w:rPr>
        <w:t>rzích sml</w:t>
      </w:r>
      <w:r w:rsidRPr="00D7503D">
        <w:rPr>
          <w:rFonts w:ascii="Arial" w:hAnsi="Arial" w:cs="Arial"/>
          <w:spacing w:val="-6"/>
          <w:sz w:val="22"/>
          <w:szCs w:val="22"/>
          <w:lang w:eastAsia="x-none"/>
        </w:rPr>
        <w:t>uv o dílo,</w:t>
      </w:r>
      <w:r>
        <w:rPr>
          <w:rFonts w:ascii="Arial" w:hAnsi="Arial" w:cs="Arial"/>
          <w:spacing w:val="-6"/>
          <w:sz w:val="22"/>
          <w:szCs w:val="22"/>
          <w:lang w:eastAsia="x-none"/>
        </w:rPr>
        <w:t xml:space="preserve"> </w:t>
      </w:r>
      <w:r w:rsidRPr="00D7503D">
        <w:rPr>
          <w:rFonts w:ascii="Arial" w:hAnsi="Arial" w:cs="Arial"/>
          <w:spacing w:val="-6"/>
          <w:sz w:val="22"/>
          <w:szCs w:val="22"/>
          <w:lang w:eastAsia="x-none"/>
        </w:rPr>
        <w:t>popř. v</w:t>
      </w:r>
      <w:r>
        <w:rPr>
          <w:rFonts w:ascii="Arial" w:hAnsi="Arial" w:cs="Arial"/>
          <w:spacing w:val="-6"/>
          <w:sz w:val="22"/>
          <w:szCs w:val="22"/>
          <w:lang w:eastAsia="x-none"/>
        </w:rPr>
        <w:t> </w:t>
      </w:r>
      <w:r w:rsidRPr="00D7503D">
        <w:rPr>
          <w:rFonts w:ascii="Arial" w:hAnsi="Arial" w:cs="Arial"/>
          <w:spacing w:val="-6"/>
          <w:sz w:val="22"/>
          <w:szCs w:val="22"/>
          <w:lang w:eastAsia="x-none"/>
        </w:rPr>
        <w:t>projektov</w:t>
      </w:r>
      <w:r>
        <w:rPr>
          <w:rFonts w:ascii="Arial" w:hAnsi="Arial" w:cs="Arial"/>
          <w:spacing w:val="-6"/>
          <w:sz w:val="22"/>
          <w:szCs w:val="22"/>
          <w:lang w:eastAsia="x-none"/>
        </w:rPr>
        <w:t xml:space="preserve">ých </w:t>
      </w:r>
      <w:r>
        <w:rPr>
          <w:rFonts w:ascii="Arial" w:hAnsi="Arial" w:cs="Arial"/>
          <w:spacing w:val="-4"/>
          <w:sz w:val="22"/>
          <w:szCs w:val="22"/>
          <w:lang w:eastAsia="x-none"/>
        </w:rPr>
        <w:t>dokumentacích</w:t>
      </w:r>
      <w:r w:rsidRPr="00EA0629">
        <w:rPr>
          <w:rFonts w:ascii="Arial" w:hAnsi="Arial" w:cs="Arial"/>
          <w:spacing w:val="-4"/>
          <w:sz w:val="22"/>
          <w:szCs w:val="22"/>
          <w:lang w:eastAsia="x-none"/>
        </w:rPr>
        <w:t xml:space="preserve"> </w:t>
      </w:r>
      <w:r w:rsidRPr="00C91439">
        <w:rPr>
          <w:rFonts w:ascii="Arial" w:hAnsi="Arial" w:cs="Arial"/>
          <w:spacing w:val="-4"/>
          <w:sz w:val="22"/>
          <w:szCs w:val="22"/>
          <w:lang w:eastAsia="x-none"/>
        </w:rPr>
        <w:t xml:space="preserve">(viz </w:t>
      </w:r>
      <w:r w:rsidRPr="00C91439">
        <w:rPr>
          <w:rFonts w:ascii="Arial" w:hAnsi="Arial" w:cs="Arial"/>
          <w:sz w:val="22"/>
          <w:szCs w:val="22"/>
          <w:lang w:eastAsia="x-none"/>
        </w:rPr>
        <w:t>zadávací dokumentace).</w:t>
      </w:r>
    </w:p>
    <w:p w14:paraId="68855E01" w14:textId="77777777" w:rsidR="00C91439" w:rsidRPr="00A06F7F" w:rsidRDefault="00C91439" w:rsidP="00ED0302">
      <w:pPr>
        <w:tabs>
          <w:tab w:val="right" w:pos="6804"/>
        </w:tabs>
        <w:overflowPunct/>
        <w:autoSpaceDE/>
        <w:autoSpaceDN/>
        <w:adjustRightInd/>
        <w:jc w:val="both"/>
        <w:textAlignment w:val="auto"/>
        <w:rPr>
          <w:rFonts w:ascii="Arial" w:hAnsi="Arial"/>
          <w:sz w:val="22"/>
          <w:szCs w:val="22"/>
        </w:rPr>
      </w:pPr>
    </w:p>
    <w:p w14:paraId="141BF32B" w14:textId="77777777" w:rsidR="00B023FE" w:rsidRPr="009550B1" w:rsidRDefault="00B023FE" w:rsidP="00220A05">
      <w:pPr>
        <w:pStyle w:val="Nadpis1"/>
        <w:ind w:left="426" w:hanging="426"/>
      </w:pPr>
      <w:r>
        <w:lastRenderedPageBreak/>
        <w:t>Další informace k</w:t>
      </w:r>
      <w:r w:rsidR="00220A05">
        <w:t> plnění</w:t>
      </w:r>
      <w:r w:rsidR="009C57A5">
        <w:t> předmětu veřejné zakázky</w:t>
      </w:r>
    </w:p>
    <w:p w14:paraId="0F4C679B" w14:textId="4C7A2E1A" w:rsidR="00314D0F" w:rsidRDefault="00314D0F" w:rsidP="00BE2D78">
      <w:pPr>
        <w:pStyle w:val="Nzev"/>
        <w:jc w:val="both"/>
        <w:rPr>
          <w:rFonts w:ascii="Arial" w:hAnsi="Arial" w:cs="Arial"/>
          <w:b w:val="0"/>
          <w:sz w:val="22"/>
          <w:szCs w:val="22"/>
        </w:rPr>
      </w:pPr>
      <w:r w:rsidRPr="00314D0F">
        <w:rPr>
          <w:rFonts w:ascii="Arial" w:hAnsi="Arial" w:cs="Arial"/>
          <w:b w:val="0"/>
          <w:sz w:val="22"/>
          <w:szCs w:val="22"/>
        </w:rPr>
        <w:t>Stavební práce</w:t>
      </w:r>
      <w:r w:rsidR="000F2B20">
        <w:rPr>
          <w:rFonts w:ascii="Arial" w:hAnsi="Arial" w:cs="Arial"/>
          <w:b w:val="0"/>
          <w:sz w:val="22"/>
          <w:szCs w:val="22"/>
        </w:rPr>
        <w:t xml:space="preserve"> této akce jsou rozděleny do </w:t>
      </w:r>
      <w:r w:rsidRPr="00314D0F">
        <w:rPr>
          <w:rFonts w:ascii="Arial" w:hAnsi="Arial" w:cs="Arial"/>
          <w:b w:val="0"/>
          <w:sz w:val="22"/>
          <w:szCs w:val="22"/>
        </w:rPr>
        <w:t xml:space="preserve"> stavebních etap souvisejících s možností převedení dopravy př</w:t>
      </w:r>
      <w:r w:rsidR="000F2B20">
        <w:rPr>
          <w:rFonts w:ascii="Arial" w:hAnsi="Arial" w:cs="Arial"/>
          <w:b w:val="0"/>
          <w:sz w:val="22"/>
          <w:szCs w:val="22"/>
        </w:rPr>
        <w:t xml:space="preserve">es staveniště. </w:t>
      </w:r>
    </w:p>
    <w:p w14:paraId="7A08A6CA" w14:textId="77777777" w:rsidR="005F425D" w:rsidRDefault="005F425D" w:rsidP="00BE2D78">
      <w:pPr>
        <w:pStyle w:val="Nzev"/>
        <w:jc w:val="both"/>
        <w:rPr>
          <w:rFonts w:ascii="Arial" w:hAnsi="Arial" w:cs="Arial"/>
          <w:b w:val="0"/>
          <w:sz w:val="22"/>
          <w:szCs w:val="22"/>
        </w:rPr>
      </w:pPr>
    </w:p>
    <w:p w14:paraId="0FCA1011" w14:textId="5008BB5C" w:rsidR="00BE2D78" w:rsidRPr="00A241BF" w:rsidRDefault="00BE2D78" w:rsidP="00BE2D78">
      <w:pPr>
        <w:pStyle w:val="Nzev"/>
        <w:jc w:val="both"/>
        <w:rPr>
          <w:rFonts w:ascii="Arial" w:hAnsi="Arial" w:cs="Arial"/>
          <w:b w:val="0"/>
          <w:sz w:val="22"/>
          <w:szCs w:val="22"/>
        </w:rPr>
      </w:pPr>
      <w:r w:rsidRPr="00A241BF">
        <w:rPr>
          <w:rFonts w:ascii="Arial" w:hAnsi="Arial" w:cs="Arial"/>
          <w:b w:val="0"/>
          <w:sz w:val="22"/>
          <w:szCs w:val="22"/>
        </w:rPr>
        <w:t>Realizace zakázky se pře</w:t>
      </w:r>
      <w:r w:rsidR="00A241BF" w:rsidRPr="00A241BF">
        <w:rPr>
          <w:rFonts w:ascii="Arial" w:hAnsi="Arial" w:cs="Arial"/>
          <w:b w:val="0"/>
          <w:sz w:val="22"/>
          <w:szCs w:val="22"/>
        </w:rPr>
        <w:t>dpokládá po jednotlivých etapách</w:t>
      </w:r>
      <w:r w:rsidRPr="00A241BF">
        <w:rPr>
          <w:rFonts w:ascii="Arial" w:hAnsi="Arial" w:cs="Arial"/>
          <w:b w:val="0"/>
          <w:sz w:val="22"/>
          <w:szCs w:val="22"/>
        </w:rPr>
        <w:t xml:space="preserve"> v průběhu </w:t>
      </w:r>
      <w:r w:rsidRPr="008C6A64">
        <w:rPr>
          <w:rFonts w:ascii="Arial" w:hAnsi="Arial" w:cs="Arial"/>
          <w:b w:val="0"/>
          <w:sz w:val="22"/>
          <w:szCs w:val="22"/>
        </w:rPr>
        <w:t>jedné stavební sezóny.</w:t>
      </w:r>
      <w:r w:rsidRPr="00A241BF">
        <w:rPr>
          <w:rFonts w:ascii="Arial" w:hAnsi="Arial" w:cs="Arial"/>
          <w:b w:val="0"/>
          <w:sz w:val="22"/>
          <w:szCs w:val="22"/>
        </w:rPr>
        <w:t xml:space="preserve"> </w:t>
      </w:r>
    </w:p>
    <w:p w14:paraId="55D713EC" w14:textId="77777777" w:rsidR="00314D0F" w:rsidRDefault="00314D0F" w:rsidP="00BE2D78">
      <w:pPr>
        <w:pStyle w:val="Nzev"/>
        <w:jc w:val="both"/>
        <w:rPr>
          <w:rFonts w:ascii="Arial" w:hAnsi="Arial" w:cs="Arial"/>
          <w:b w:val="0"/>
          <w:sz w:val="22"/>
          <w:szCs w:val="22"/>
        </w:rPr>
      </w:pPr>
    </w:p>
    <w:p w14:paraId="37242F78" w14:textId="61BAE807"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 xml:space="preserve">Pro pokládku obrusné asfaltobetonové </w:t>
      </w:r>
      <w:r w:rsidR="00A241BF">
        <w:rPr>
          <w:rFonts w:ascii="Arial" w:hAnsi="Arial" w:cs="Arial"/>
          <w:b w:val="0"/>
          <w:sz w:val="22"/>
          <w:szCs w:val="22"/>
        </w:rPr>
        <w:t xml:space="preserve">vrstvy vozovky </w:t>
      </w:r>
      <w:r w:rsidRPr="00E4328A">
        <w:rPr>
          <w:rFonts w:ascii="Arial" w:hAnsi="Arial" w:cs="Arial"/>
          <w:b w:val="0"/>
          <w:sz w:val="22"/>
          <w:szCs w:val="22"/>
        </w:rPr>
        <w:t xml:space="preserve">požaduje </w:t>
      </w:r>
      <w:r w:rsidRPr="00537820">
        <w:rPr>
          <w:rFonts w:ascii="Arial" w:hAnsi="Arial" w:cs="Arial"/>
          <w:b w:val="0"/>
          <w:sz w:val="22"/>
          <w:szCs w:val="22"/>
        </w:rPr>
        <w:t>zadavatel</w:t>
      </w:r>
      <w:r w:rsidR="00537820" w:rsidRPr="00537820">
        <w:rPr>
          <w:rFonts w:ascii="Arial" w:hAnsi="Arial" w:cs="Arial"/>
          <w:b w:val="0"/>
          <w:sz w:val="22"/>
          <w:szCs w:val="22"/>
        </w:rPr>
        <w:t xml:space="preserve"> č. 1</w:t>
      </w:r>
      <w:r w:rsidRPr="00E4328A">
        <w:rPr>
          <w:rFonts w:ascii="Arial" w:hAnsi="Arial" w:cs="Arial"/>
          <w:b w:val="0"/>
          <w:sz w:val="22"/>
          <w:szCs w:val="22"/>
        </w:rPr>
        <w:t xml:space="preserve"> provedení pokládky bez pracovní spáry s vyloučením veškeré dopravy.</w:t>
      </w:r>
      <w:r>
        <w:rPr>
          <w:rFonts w:ascii="Arial" w:hAnsi="Arial" w:cs="Arial"/>
          <w:b w:val="0"/>
          <w:sz w:val="22"/>
          <w:szCs w:val="22"/>
        </w:rPr>
        <w:t xml:space="preserve"> </w:t>
      </w:r>
    </w:p>
    <w:p w14:paraId="023DF1F4" w14:textId="77777777" w:rsidR="00314D0F" w:rsidRDefault="00314D0F" w:rsidP="00BE2D78">
      <w:pPr>
        <w:pStyle w:val="Nzev"/>
        <w:jc w:val="both"/>
        <w:rPr>
          <w:rFonts w:ascii="Arial" w:hAnsi="Arial" w:cs="Arial"/>
          <w:b w:val="0"/>
          <w:sz w:val="22"/>
          <w:szCs w:val="22"/>
        </w:rPr>
      </w:pPr>
    </w:p>
    <w:p w14:paraId="1D77CB93" w14:textId="2C5BF95C"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w:t>
      </w:r>
      <w:r w:rsidR="00A241BF">
        <w:rPr>
          <w:rFonts w:ascii="Arial" w:hAnsi="Arial" w:cs="Arial"/>
          <w:b w:val="0"/>
          <w:sz w:val="22"/>
          <w:szCs w:val="22"/>
        </w:rPr>
        <w:t>povolení uzavírky silnice II/353</w:t>
      </w:r>
      <w:r>
        <w:rPr>
          <w:rFonts w:ascii="Arial" w:hAnsi="Arial" w:cs="Arial"/>
          <w:b w:val="0"/>
          <w:sz w:val="22"/>
          <w:szCs w:val="22"/>
        </w:rPr>
        <w:t xml:space="preserve">. </w:t>
      </w:r>
      <w:r w:rsidR="004B4D96">
        <w:rPr>
          <w:rFonts w:ascii="Arial" w:hAnsi="Arial" w:cs="Arial"/>
          <w:b w:val="0"/>
          <w:sz w:val="22"/>
          <w:szCs w:val="22"/>
        </w:rPr>
        <w:t>Dodavatel</w:t>
      </w:r>
      <w:r>
        <w:rPr>
          <w:rFonts w:ascii="Arial" w:hAnsi="Arial" w:cs="Arial"/>
          <w:b w:val="0"/>
          <w:sz w:val="22"/>
          <w:szCs w:val="22"/>
        </w:rPr>
        <w:t xml:space="preserve"> předloží v nabídce harmonogram pro celou stav</w:t>
      </w:r>
      <w:r w:rsidR="00A241BF">
        <w:rPr>
          <w:rFonts w:ascii="Arial" w:hAnsi="Arial" w:cs="Arial"/>
          <w:b w:val="0"/>
          <w:sz w:val="22"/>
          <w:szCs w:val="22"/>
        </w:rPr>
        <w:t>bu s vyznačením částečných a úplných uzavírek</w:t>
      </w:r>
    </w:p>
    <w:p w14:paraId="17C98725" w14:textId="77777777" w:rsidR="00314D0F" w:rsidRDefault="00314D0F" w:rsidP="00BE2D78">
      <w:pPr>
        <w:pStyle w:val="Nzev"/>
        <w:jc w:val="both"/>
        <w:rPr>
          <w:rFonts w:ascii="Arial" w:hAnsi="Arial" w:cs="Arial"/>
          <w:b w:val="0"/>
          <w:sz w:val="22"/>
          <w:szCs w:val="22"/>
        </w:rPr>
      </w:pPr>
    </w:p>
    <w:p w14:paraId="4B0789EB" w14:textId="77777777" w:rsidR="00C91439" w:rsidRDefault="00C91439" w:rsidP="00C91439">
      <w:pPr>
        <w:suppressAutoHyphens/>
        <w:overflowPunct/>
        <w:autoSpaceDE/>
        <w:autoSpaceDN/>
        <w:adjustRightInd/>
        <w:jc w:val="both"/>
        <w:textAlignment w:val="auto"/>
        <w:rPr>
          <w:rFonts w:ascii="Arial" w:hAnsi="Arial" w:cs="Arial"/>
          <w:sz w:val="22"/>
          <w:szCs w:val="22"/>
          <w:lang w:eastAsia="ar-SA"/>
        </w:rPr>
      </w:pPr>
      <w:r>
        <w:rPr>
          <w:rFonts w:ascii="Arial" w:hAnsi="Arial" w:cs="Arial"/>
          <w:sz w:val="22"/>
          <w:szCs w:val="22"/>
          <w:lang w:eastAsia="ar-SA"/>
        </w:rPr>
        <w:t>Vybraný d</w:t>
      </w:r>
      <w:r w:rsidRPr="00170C74">
        <w:rPr>
          <w:rFonts w:ascii="Arial" w:hAnsi="Arial" w:cs="Arial"/>
          <w:sz w:val="22"/>
          <w:szCs w:val="22"/>
          <w:lang w:eastAsia="ar-SA"/>
        </w:rPr>
        <w:t>odavatel stavby je povinen vzájemně koordinovat svoji činnost v průběhu výstavby s ostatními zhotoviteli případných souvisejících staveb (v případě potřeby nutné přeložky IS).</w:t>
      </w:r>
    </w:p>
    <w:p w14:paraId="3AD14A3F" w14:textId="77777777" w:rsidR="00C91439" w:rsidRDefault="00C91439" w:rsidP="00BE2D78">
      <w:pPr>
        <w:pStyle w:val="Nzev"/>
        <w:jc w:val="both"/>
        <w:rPr>
          <w:rFonts w:ascii="Arial" w:hAnsi="Arial" w:cs="Arial"/>
          <w:b w:val="0"/>
          <w:sz w:val="22"/>
          <w:szCs w:val="22"/>
        </w:rPr>
      </w:pPr>
    </w:p>
    <w:p w14:paraId="29525E86" w14:textId="74534D81" w:rsidR="00D778F3" w:rsidRDefault="004B4D96" w:rsidP="00BE2D78">
      <w:pPr>
        <w:pStyle w:val="Nzev"/>
        <w:jc w:val="both"/>
        <w:rPr>
          <w:rFonts w:ascii="Arial" w:hAnsi="Arial" w:cs="Arial"/>
          <w:b w:val="0"/>
          <w:sz w:val="22"/>
          <w:szCs w:val="22"/>
        </w:rPr>
      </w:pPr>
      <w:r>
        <w:rPr>
          <w:rFonts w:ascii="Arial" w:hAnsi="Arial" w:cs="Arial"/>
          <w:b w:val="0"/>
          <w:sz w:val="22"/>
          <w:szCs w:val="22"/>
        </w:rPr>
        <w:t>Vybraný dodavatel</w:t>
      </w:r>
      <w:r w:rsidR="00BE2D78">
        <w:rPr>
          <w:rFonts w:ascii="Arial" w:hAnsi="Arial" w:cs="Arial"/>
          <w:b w:val="0"/>
          <w:sz w:val="22"/>
          <w:szCs w:val="22"/>
        </w:rPr>
        <w:t xml:space="preserve"> stavby bude koordinovat stavební práce spojené s realizací stavebních objektů překládek inženýrských sítí společnosti CETIN a.s.</w:t>
      </w:r>
    </w:p>
    <w:p w14:paraId="58010A7A" w14:textId="77777777" w:rsidR="002D5202" w:rsidRDefault="002D5202" w:rsidP="003D7563">
      <w:pPr>
        <w:pStyle w:val="Nzev"/>
        <w:jc w:val="both"/>
        <w:rPr>
          <w:rFonts w:ascii="Arial" w:hAnsi="Arial" w:cs="Arial"/>
          <w:b w:val="0"/>
          <w:sz w:val="22"/>
          <w:szCs w:val="22"/>
        </w:rPr>
      </w:pPr>
    </w:p>
    <w:p w14:paraId="5A578F3C" w14:textId="3C0F9868" w:rsidR="00A241BF" w:rsidRPr="007C2FD0" w:rsidRDefault="00A241BF" w:rsidP="00A241BF">
      <w:pPr>
        <w:suppressAutoHyphens/>
        <w:overflowPunct/>
        <w:autoSpaceDE/>
        <w:autoSpaceDN/>
        <w:adjustRightInd/>
        <w:spacing w:line="264" w:lineRule="auto"/>
        <w:jc w:val="both"/>
        <w:textAlignment w:val="auto"/>
        <w:rPr>
          <w:rFonts w:ascii="Arial" w:hAnsi="Arial" w:cs="Arial"/>
          <w:sz w:val="22"/>
          <w:szCs w:val="20"/>
          <w:lang w:eastAsia="ar-SA"/>
        </w:rPr>
      </w:pPr>
      <w:r>
        <w:rPr>
          <w:rFonts w:ascii="Arial" w:hAnsi="Arial" w:cs="Arial"/>
          <w:sz w:val="22"/>
          <w:szCs w:val="22"/>
        </w:rPr>
        <w:t>Přeložku</w:t>
      </w:r>
      <w:r w:rsidR="00D778F3">
        <w:rPr>
          <w:rFonts w:ascii="Arial" w:hAnsi="Arial" w:cs="Arial"/>
          <w:sz w:val="22"/>
          <w:szCs w:val="22"/>
        </w:rPr>
        <w:t xml:space="preserve"> dotčených inženýrských sítí ve správě fy CETIN a.s. </w:t>
      </w:r>
      <w:r>
        <w:rPr>
          <w:rFonts w:ascii="Arial" w:hAnsi="Arial" w:cs="Arial"/>
          <w:sz w:val="22"/>
          <w:szCs w:val="22"/>
        </w:rPr>
        <w:t xml:space="preserve">- </w:t>
      </w:r>
      <w:r w:rsidRPr="007C2FD0">
        <w:rPr>
          <w:rFonts w:ascii="Arial" w:hAnsi="Arial" w:cs="Arial"/>
          <w:sz w:val="22"/>
          <w:szCs w:val="20"/>
          <w:lang w:eastAsia="ar-SA"/>
        </w:rPr>
        <w:t xml:space="preserve">SO 441 – Přeložka kabelů </w:t>
      </w:r>
      <w:proofErr w:type="spellStart"/>
      <w:r w:rsidRPr="007C2FD0">
        <w:rPr>
          <w:rFonts w:ascii="Arial" w:hAnsi="Arial" w:cs="Arial"/>
          <w:sz w:val="22"/>
          <w:szCs w:val="20"/>
          <w:lang w:eastAsia="ar-SA"/>
        </w:rPr>
        <w:t>Cetin</w:t>
      </w:r>
      <w:proofErr w:type="spellEnd"/>
      <w:r w:rsidRPr="007C2FD0">
        <w:rPr>
          <w:rFonts w:ascii="Arial" w:hAnsi="Arial" w:cs="Arial"/>
          <w:sz w:val="22"/>
          <w:szCs w:val="20"/>
          <w:lang w:eastAsia="ar-SA"/>
        </w:rPr>
        <w:t xml:space="preserve"> </w:t>
      </w:r>
    </w:p>
    <w:p w14:paraId="3AFBD552" w14:textId="1FEE9225" w:rsidR="00D778F3" w:rsidRDefault="00D778F3" w:rsidP="003D7563">
      <w:pPr>
        <w:pStyle w:val="Nzev"/>
        <w:jc w:val="both"/>
        <w:rPr>
          <w:rFonts w:ascii="Arial" w:hAnsi="Arial" w:cs="Arial"/>
          <w:b w:val="0"/>
          <w:sz w:val="22"/>
          <w:szCs w:val="22"/>
        </w:rPr>
      </w:pPr>
      <w:r>
        <w:rPr>
          <w:rFonts w:ascii="Arial" w:hAnsi="Arial" w:cs="Arial"/>
          <w:b w:val="0"/>
          <w:sz w:val="22"/>
          <w:szCs w:val="22"/>
        </w:rPr>
        <w:t>bud</w:t>
      </w:r>
      <w:r w:rsidR="00A241BF">
        <w:rPr>
          <w:rFonts w:ascii="Arial" w:hAnsi="Arial" w:cs="Arial"/>
          <w:b w:val="0"/>
          <w:sz w:val="22"/>
          <w:szCs w:val="22"/>
        </w:rPr>
        <w:t>e</w:t>
      </w:r>
      <w:r>
        <w:rPr>
          <w:rFonts w:ascii="Arial" w:hAnsi="Arial" w:cs="Arial"/>
          <w:b w:val="0"/>
          <w:sz w:val="22"/>
          <w:szCs w:val="22"/>
        </w:rPr>
        <w:t xml:space="preserve"> zajišťovat správc</w:t>
      </w:r>
      <w:r w:rsidR="00A241BF">
        <w:rPr>
          <w:rFonts w:ascii="Arial" w:hAnsi="Arial" w:cs="Arial"/>
          <w:b w:val="0"/>
          <w:sz w:val="22"/>
          <w:szCs w:val="22"/>
        </w:rPr>
        <w:t>e</w:t>
      </w:r>
      <w:r>
        <w:rPr>
          <w:rFonts w:ascii="Arial" w:hAnsi="Arial" w:cs="Arial"/>
          <w:b w:val="0"/>
          <w:sz w:val="22"/>
          <w:szCs w:val="22"/>
        </w:rPr>
        <w:t xml:space="preserve"> </w:t>
      </w:r>
      <w:r w:rsidR="00936FA6">
        <w:rPr>
          <w:rFonts w:ascii="Arial" w:hAnsi="Arial" w:cs="Arial"/>
          <w:b w:val="0"/>
          <w:sz w:val="22"/>
          <w:szCs w:val="22"/>
        </w:rPr>
        <w:t>inženýrských sítí</w:t>
      </w:r>
      <w:r>
        <w:rPr>
          <w:rFonts w:ascii="Arial" w:hAnsi="Arial" w:cs="Arial"/>
          <w:b w:val="0"/>
          <w:sz w:val="22"/>
          <w:szCs w:val="22"/>
        </w:rPr>
        <w:t xml:space="preserve"> a </w:t>
      </w:r>
      <w:r w:rsidR="004B4D96">
        <w:rPr>
          <w:rFonts w:ascii="Arial" w:hAnsi="Arial" w:cs="Arial"/>
          <w:b w:val="0"/>
          <w:sz w:val="22"/>
          <w:szCs w:val="22"/>
        </w:rPr>
        <w:t>vybraný dodavatel</w:t>
      </w:r>
      <w:r>
        <w:rPr>
          <w:rFonts w:ascii="Arial" w:hAnsi="Arial" w:cs="Arial"/>
          <w:b w:val="0"/>
          <w:sz w:val="22"/>
          <w:szCs w:val="22"/>
        </w:rPr>
        <w:t xml:space="preserve"> stavby </w:t>
      </w:r>
      <w:r w:rsidR="00A241BF">
        <w:rPr>
          <w:rFonts w:ascii="Arial" w:hAnsi="Arial" w:cs="Arial"/>
          <w:b w:val="0"/>
          <w:sz w:val="22"/>
          <w:szCs w:val="22"/>
        </w:rPr>
        <w:t>musí tyto činnosti s prováděcí firmou</w:t>
      </w:r>
      <w:r>
        <w:rPr>
          <w:rFonts w:ascii="Arial" w:hAnsi="Arial" w:cs="Arial"/>
          <w:b w:val="0"/>
          <w:sz w:val="22"/>
          <w:szCs w:val="22"/>
        </w:rPr>
        <w:t xml:space="preserve"> koordinovat</w:t>
      </w:r>
      <w:r w:rsidR="00A241BF">
        <w:rPr>
          <w:rFonts w:ascii="Arial" w:hAnsi="Arial" w:cs="Arial"/>
          <w:b w:val="0"/>
          <w:sz w:val="22"/>
          <w:szCs w:val="22"/>
        </w:rPr>
        <w:t>.</w:t>
      </w:r>
    </w:p>
    <w:p w14:paraId="1E696A0A" w14:textId="6E588F7D" w:rsidR="00A27FEA" w:rsidRDefault="00A27FEA" w:rsidP="003D7563">
      <w:pPr>
        <w:pStyle w:val="Nzev"/>
        <w:jc w:val="both"/>
        <w:rPr>
          <w:rFonts w:ascii="Arial" w:hAnsi="Arial" w:cs="Arial"/>
          <w:b w:val="0"/>
          <w:sz w:val="22"/>
          <w:szCs w:val="22"/>
        </w:rPr>
      </w:pPr>
    </w:p>
    <w:p w14:paraId="2EACBF72" w14:textId="11BEFE5B" w:rsidR="00A27FEA" w:rsidRPr="00E2401C" w:rsidRDefault="00A27FEA" w:rsidP="00A27FEA">
      <w:pPr>
        <w:suppressAutoHyphens/>
        <w:overflowPunct/>
        <w:autoSpaceDE/>
        <w:autoSpaceDN/>
        <w:adjustRightInd/>
        <w:spacing w:line="264" w:lineRule="auto"/>
        <w:jc w:val="both"/>
        <w:textAlignment w:val="auto"/>
        <w:rPr>
          <w:rFonts w:ascii="Arial" w:hAnsi="Arial" w:cs="Arial"/>
          <w:sz w:val="22"/>
          <w:szCs w:val="20"/>
          <w:lang w:eastAsia="ar-SA"/>
        </w:rPr>
      </w:pPr>
      <w:r w:rsidRPr="00E2401C">
        <w:rPr>
          <w:rFonts w:ascii="Arial" w:hAnsi="Arial" w:cs="Arial"/>
          <w:sz w:val="22"/>
          <w:szCs w:val="20"/>
          <w:lang w:eastAsia="ar-SA"/>
        </w:rPr>
        <w:t xml:space="preserve">SO 351 – Úprava vodovodu </w:t>
      </w:r>
      <w:r w:rsidR="00E25F90" w:rsidRPr="00E2401C">
        <w:rPr>
          <w:rFonts w:ascii="Arial" w:hAnsi="Arial" w:cs="Arial"/>
          <w:sz w:val="22"/>
          <w:szCs w:val="20"/>
          <w:lang w:eastAsia="ar-SA"/>
        </w:rPr>
        <w:t>bude provedena vybraným dodavatelem dle podmínek uvedených</w:t>
      </w:r>
    </w:p>
    <w:p w14:paraId="6730B09D" w14:textId="42E8B76D" w:rsidR="00E25F90" w:rsidRPr="007C2FD0" w:rsidRDefault="00E25F90" w:rsidP="00A27FEA">
      <w:pPr>
        <w:suppressAutoHyphens/>
        <w:overflowPunct/>
        <w:autoSpaceDE/>
        <w:autoSpaceDN/>
        <w:adjustRightInd/>
        <w:spacing w:line="264" w:lineRule="auto"/>
        <w:jc w:val="both"/>
        <w:textAlignment w:val="auto"/>
        <w:rPr>
          <w:rFonts w:ascii="Arial" w:hAnsi="Arial" w:cs="Arial"/>
          <w:sz w:val="22"/>
          <w:szCs w:val="20"/>
          <w:lang w:eastAsia="ar-SA"/>
        </w:rPr>
      </w:pPr>
      <w:r w:rsidRPr="00E2401C">
        <w:rPr>
          <w:rFonts w:ascii="Arial" w:hAnsi="Arial" w:cs="Arial"/>
          <w:sz w:val="22"/>
          <w:szCs w:val="20"/>
          <w:lang w:eastAsia="ar-SA"/>
        </w:rPr>
        <w:t>ve smlouvě s vlastníkem vodovodu (SVK) Žďársko.</w:t>
      </w:r>
    </w:p>
    <w:p w14:paraId="7C724C3A" w14:textId="012561D8" w:rsidR="003B1DE3" w:rsidRDefault="003B1DE3" w:rsidP="00314D0F">
      <w:pPr>
        <w:pStyle w:val="Nzev"/>
        <w:jc w:val="both"/>
        <w:rPr>
          <w:rFonts w:ascii="Arial" w:hAnsi="Arial" w:cs="Arial"/>
          <w:b w:val="0"/>
          <w:color w:val="FF0000"/>
          <w:sz w:val="22"/>
          <w:szCs w:val="20"/>
          <w:lang w:eastAsia="ar-SA"/>
        </w:rPr>
      </w:pPr>
    </w:p>
    <w:p w14:paraId="2B024185" w14:textId="77777777" w:rsidR="004230DB" w:rsidRPr="00B023FE" w:rsidRDefault="004230DB" w:rsidP="004230DB">
      <w:pPr>
        <w:pStyle w:val="Nadpis1"/>
      </w:pPr>
      <w:r>
        <w:t>Identifikace osob podílejících se na vypracování zadávací dokumentace</w:t>
      </w:r>
    </w:p>
    <w:p w14:paraId="109854C0" w14:textId="432E8C23"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w:t>
      </w:r>
      <w:r w:rsidR="00D1413A">
        <w:rPr>
          <w:rFonts w:ascii="Arial" w:hAnsi="Arial" w:cs="Arial"/>
          <w:b w:val="0"/>
          <w:sz w:val="22"/>
          <w:szCs w:val="22"/>
        </w:rPr>
        <w:t>ů</w:t>
      </w:r>
      <w:r>
        <w:rPr>
          <w:rFonts w:ascii="Arial" w:hAnsi="Arial" w:cs="Arial"/>
          <w:b w:val="0"/>
          <w:sz w:val="22"/>
          <w:szCs w:val="22"/>
        </w:rPr>
        <w:t>, které se podílely na vypracování zadávací dokumentace a identifikace částí zadávací dokumentace</w:t>
      </w:r>
      <w:r w:rsidR="00D1413A">
        <w:rPr>
          <w:rFonts w:ascii="Arial" w:hAnsi="Arial" w:cs="Arial"/>
          <w:b w:val="0"/>
          <w:sz w:val="22"/>
          <w:szCs w:val="22"/>
        </w:rPr>
        <w:t>,</w:t>
      </w:r>
      <w:r>
        <w:rPr>
          <w:rFonts w:ascii="Arial" w:hAnsi="Arial" w:cs="Arial"/>
          <w:b w:val="0"/>
          <w:sz w:val="22"/>
          <w:szCs w:val="22"/>
        </w:rPr>
        <w:t xml:space="preserve"> na kterých se tyto osoby podílely:</w:t>
      </w:r>
    </w:p>
    <w:p w14:paraId="3EF7FD87" w14:textId="77777777" w:rsidR="004230DB" w:rsidRDefault="004230DB" w:rsidP="003D7563">
      <w:pPr>
        <w:pStyle w:val="Nzev"/>
        <w:jc w:val="both"/>
        <w:rPr>
          <w:rFonts w:ascii="Arial" w:hAnsi="Arial" w:cs="Arial"/>
          <w:b w:val="0"/>
          <w:sz w:val="22"/>
          <w:szCs w:val="22"/>
        </w:rPr>
      </w:pPr>
    </w:p>
    <w:p w14:paraId="69EEFD43" w14:textId="1FDB8561" w:rsidR="008D6CCD" w:rsidRPr="00CC329A" w:rsidRDefault="008D6CCD" w:rsidP="005A77C0">
      <w:pPr>
        <w:pStyle w:val="Nzev"/>
        <w:numPr>
          <w:ilvl w:val="0"/>
          <w:numId w:val="18"/>
        </w:numPr>
        <w:ind w:left="284" w:hanging="284"/>
        <w:jc w:val="both"/>
        <w:rPr>
          <w:rFonts w:ascii="Arial" w:hAnsi="Arial" w:cs="Arial"/>
          <w:b w:val="0"/>
          <w:sz w:val="22"/>
          <w:szCs w:val="22"/>
        </w:rPr>
      </w:pPr>
      <w:r w:rsidRPr="00CC329A">
        <w:rPr>
          <w:rFonts w:ascii="Arial" w:hAnsi="Arial" w:cs="Arial"/>
          <w:b w:val="0"/>
          <w:sz w:val="22"/>
          <w:szCs w:val="22"/>
        </w:rPr>
        <w:t>„II/353 Žďár nad Sázavou – ul. Jihlavská“,</w:t>
      </w:r>
      <w:r w:rsidR="00CC329A" w:rsidRPr="00CC329A">
        <w:rPr>
          <w:rFonts w:ascii="Arial" w:hAnsi="Arial" w:cs="Arial"/>
          <w:b w:val="0"/>
          <w:sz w:val="22"/>
          <w:szCs w:val="22"/>
        </w:rPr>
        <w:t xml:space="preserve"> včetně soupisu prací z 09/2020, zpracovatel</w:t>
      </w:r>
      <w:r w:rsidRPr="00CC329A">
        <w:rPr>
          <w:rFonts w:ascii="Arial" w:hAnsi="Arial" w:cs="Arial"/>
          <w:b w:val="0"/>
          <w:sz w:val="22"/>
          <w:szCs w:val="22"/>
        </w:rPr>
        <w:t xml:space="preserve"> Dopravoprojekt Ostrava a.s., Masarykovo náměstí 5/5, 702 00 Ostrava, IČO 42767377</w:t>
      </w:r>
    </w:p>
    <w:p w14:paraId="5F470B7B" w14:textId="5C934D59" w:rsidR="008D6CCD" w:rsidRPr="00CC329A" w:rsidRDefault="008D6CCD" w:rsidP="00CC329A">
      <w:pPr>
        <w:pStyle w:val="Nzev"/>
        <w:ind w:left="284" w:hanging="284"/>
        <w:jc w:val="both"/>
        <w:rPr>
          <w:rFonts w:ascii="Arial" w:hAnsi="Arial" w:cs="Arial"/>
          <w:b w:val="0"/>
          <w:sz w:val="22"/>
          <w:szCs w:val="22"/>
        </w:rPr>
      </w:pPr>
    </w:p>
    <w:p w14:paraId="1A0B426D" w14:textId="6B1F0BD3" w:rsidR="008D6CCD" w:rsidRPr="00CC329A" w:rsidRDefault="008D6CCD" w:rsidP="005A77C0">
      <w:pPr>
        <w:pStyle w:val="Nzev"/>
        <w:numPr>
          <w:ilvl w:val="0"/>
          <w:numId w:val="18"/>
        </w:numPr>
        <w:ind w:left="284" w:hanging="284"/>
        <w:jc w:val="both"/>
        <w:rPr>
          <w:rFonts w:ascii="Arial" w:hAnsi="Arial" w:cs="Arial"/>
          <w:b w:val="0"/>
          <w:sz w:val="22"/>
          <w:szCs w:val="22"/>
        </w:rPr>
      </w:pPr>
      <w:r w:rsidRPr="00CC329A">
        <w:rPr>
          <w:rFonts w:ascii="Arial" w:hAnsi="Arial" w:cs="Arial"/>
          <w:b w:val="0"/>
          <w:sz w:val="22"/>
          <w:szCs w:val="22"/>
        </w:rPr>
        <w:t xml:space="preserve">„Žďár nad Sázavou – rekonstrukce vodovodu ul. Jihlavská – úsek most ČD </w:t>
      </w:r>
      <w:proofErr w:type="spellStart"/>
      <w:r w:rsidRPr="00CC329A">
        <w:rPr>
          <w:rFonts w:ascii="Arial" w:hAnsi="Arial" w:cs="Arial"/>
          <w:b w:val="0"/>
          <w:sz w:val="22"/>
          <w:szCs w:val="22"/>
        </w:rPr>
        <w:t>Hettich</w:t>
      </w:r>
      <w:proofErr w:type="spellEnd"/>
      <w:r w:rsidRPr="00CC329A">
        <w:rPr>
          <w:rFonts w:ascii="Arial" w:hAnsi="Arial" w:cs="Arial"/>
          <w:b w:val="0"/>
          <w:sz w:val="22"/>
          <w:szCs w:val="22"/>
        </w:rPr>
        <w:t>“,</w:t>
      </w:r>
      <w:r w:rsidR="00CC329A" w:rsidRPr="00CC329A">
        <w:rPr>
          <w:rFonts w:ascii="Arial" w:hAnsi="Arial" w:cs="Arial"/>
          <w:b w:val="0"/>
          <w:sz w:val="22"/>
          <w:szCs w:val="22"/>
        </w:rPr>
        <w:t xml:space="preserve"> včetně soupisu prací z 09/2020, zpracovatel </w:t>
      </w:r>
      <w:r w:rsidRPr="00CC329A">
        <w:rPr>
          <w:rFonts w:ascii="Arial" w:hAnsi="Arial" w:cs="Arial"/>
          <w:b w:val="0"/>
          <w:sz w:val="22"/>
          <w:szCs w:val="22"/>
        </w:rPr>
        <w:t>Dopravoprojekt Ostrava a.s., Masarykovo náměstí 5/5, 702 00 Ostrava, IČO 42767377</w:t>
      </w:r>
    </w:p>
    <w:p w14:paraId="15BDCA99" w14:textId="6A1E76D6" w:rsidR="00CC329A" w:rsidRPr="00CC329A" w:rsidRDefault="00CC329A" w:rsidP="00CC329A">
      <w:pPr>
        <w:pStyle w:val="Nzev"/>
        <w:ind w:left="284" w:hanging="284"/>
        <w:jc w:val="both"/>
        <w:rPr>
          <w:rFonts w:ascii="Arial" w:hAnsi="Arial" w:cs="Arial"/>
          <w:b w:val="0"/>
          <w:sz w:val="22"/>
          <w:szCs w:val="22"/>
        </w:rPr>
      </w:pPr>
    </w:p>
    <w:p w14:paraId="2DC1CFFD" w14:textId="5DBBBF23" w:rsidR="00CC329A" w:rsidRPr="00CC329A" w:rsidRDefault="00CC329A" w:rsidP="005A77C0">
      <w:pPr>
        <w:pStyle w:val="Nzev"/>
        <w:numPr>
          <w:ilvl w:val="0"/>
          <w:numId w:val="18"/>
        </w:numPr>
        <w:ind w:left="284" w:hanging="284"/>
        <w:jc w:val="both"/>
        <w:rPr>
          <w:rFonts w:ascii="Arial" w:hAnsi="Arial" w:cs="Arial"/>
          <w:b w:val="0"/>
          <w:sz w:val="22"/>
          <w:szCs w:val="22"/>
        </w:rPr>
      </w:pPr>
      <w:r w:rsidRPr="00CC329A">
        <w:rPr>
          <w:rFonts w:ascii="Arial" w:hAnsi="Arial" w:cs="Arial"/>
          <w:b w:val="0"/>
          <w:sz w:val="22"/>
          <w:szCs w:val="22"/>
        </w:rPr>
        <w:t xml:space="preserve">„Žďár nad Sázavou, ulice Jihlavská – zastávka </w:t>
      </w:r>
      <w:proofErr w:type="spellStart"/>
      <w:r w:rsidRPr="00CC329A">
        <w:rPr>
          <w:rFonts w:ascii="Arial" w:hAnsi="Arial" w:cs="Arial"/>
          <w:b w:val="0"/>
          <w:sz w:val="22"/>
          <w:szCs w:val="22"/>
        </w:rPr>
        <w:t>Hettich</w:t>
      </w:r>
      <w:proofErr w:type="spellEnd"/>
      <w:r w:rsidRPr="00CC329A">
        <w:rPr>
          <w:rFonts w:ascii="Arial" w:hAnsi="Arial" w:cs="Arial"/>
          <w:b w:val="0"/>
          <w:sz w:val="22"/>
          <w:szCs w:val="22"/>
        </w:rPr>
        <w:t xml:space="preserve">, přechod pro chodce a chodník“, včetně soupisu prací z 09/2021, zpracovatel </w:t>
      </w:r>
      <w:r w:rsidRPr="00CC329A">
        <w:rPr>
          <w:rFonts w:ascii="Arial" w:hAnsi="Arial" w:cs="Arial"/>
          <w:b w:val="0"/>
          <w:sz w:val="22"/>
          <w:szCs w:val="22"/>
          <w:lang w:eastAsia="en-US"/>
        </w:rPr>
        <w:t>PIS PECHAL, s.r.o.</w:t>
      </w:r>
      <w:r w:rsidRPr="00CC329A">
        <w:rPr>
          <w:rFonts w:ascii="Arial" w:hAnsi="Arial" w:cs="Arial"/>
          <w:b w:val="0"/>
          <w:sz w:val="22"/>
          <w:szCs w:val="22"/>
        </w:rPr>
        <w:t xml:space="preserve">, Lidická 1876/42, 602 00 Brno, IČO </w:t>
      </w:r>
      <w:r w:rsidRPr="00CC329A">
        <w:rPr>
          <w:rFonts w:ascii="Arial" w:hAnsi="Arial" w:cs="Arial"/>
          <w:b w:val="0"/>
          <w:sz w:val="22"/>
          <w:szCs w:val="22"/>
          <w:lang w:eastAsia="en-US"/>
        </w:rPr>
        <w:t>02365952</w:t>
      </w:r>
    </w:p>
    <w:p w14:paraId="510900AA" w14:textId="77777777" w:rsidR="008D6CCD" w:rsidRPr="00CC329A" w:rsidRDefault="008D6CCD" w:rsidP="004230DB">
      <w:pPr>
        <w:pStyle w:val="Nzev"/>
        <w:ind w:left="720"/>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23061CE0" w14:textId="580BA81D"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A762CE">
        <w:rPr>
          <w:rFonts w:ascii="Arial" w:hAnsi="Arial" w:cs="Arial"/>
          <w:spacing w:val="-4"/>
          <w:sz w:val="22"/>
          <w:szCs w:val="22"/>
        </w:rPr>
        <w:t xml:space="preserve">Žďár nad Sázavou, </w:t>
      </w:r>
      <w:proofErr w:type="spellStart"/>
      <w:proofErr w:type="gramStart"/>
      <w:r w:rsidR="00A762CE">
        <w:rPr>
          <w:rFonts w:ascii="Arial" w:hAnsi="Arial" w:cs="Arial"/>
          <w:spacing w:val="-4"/>
          <w:sz w:val="22"/>
          <w:szCs w:val="22"/>
        </w:rPr>
        <w:t>k</w:t>
      </w:r>
      <w:r w:rsidR="00E2401C">
        <w:rPr>
          <w:rFonts w:ascii="Arial" w:hAnsi="Arial" w:cs="Arial"/>
          <w:spacing w:val="-4"/>
          <w:sz w:val="22"/>
          <w:szCs w:val="22"/>
        </w:rPr>
        <w:t>.</w:t>
      </w:r>
      <w:r w:rsidR="00A762CE">
        <w:rPr>
          <w:rFonts w:ascii="Arial" w:hAnsi="Arial" w:cs="Arial"/>
          <w:spacing w:val="-4"/>
          <w:sz w:val="22"/>
          <w:szCs w:val="22"/>
        </w:rPr>
        <w:t>ú</w:t>
      </w:r>
      <w:proofErr w:type="spellEnd"/>
      <w:r w:rsidR="00E2401C">
        <w:rPr>
          <w:rFonts w:ascii="Arial" w:hAnsi="Arial" w:cs="Arial"/>
          <w:spacing w:val="-4"/>
          <w:sz w:val="22"/>
          <w:szCs w:val="22"/>
        </w:rPr>
        <w:t>.</w:t>
      </w:r>
      <w:proofErr w:type="gramEnd"/>
      <w:r w:rsidR="00A762CE">
        <w:rPr>
          <w:rFonts w:ascii="Arial" w:hAnsi="Arial" w:cs="Arial"/>
          <w:spacing w:val="-4"/>
          <w:sz w:val="22"/>
          <w:szCs w:val="22"/>
        </w:rPr>
        <w:t xml:space="preserve"> Město Žďár, 795232.</w:t>
      </w:r>
    </w:p>
    <w:p w14:paraId="5BEB9DAF" w14:textId="77777777" w:rsidR="00EB70A0" w:rsidRDefault="00EB70A0" w:rsidP="00C90FC1">
      <w:pPr>
        <w:overflowPunct/>
        <w:jc w:val="both"/>
        <w:textAlignment w:val="auto"/>
        <w:rPr>
          <w:rFonts w:ascii="Arial" w:hAnsi="Arial"/>
          <w:b/>
          <w:spacing w:val="-2"/>
          <w:sz w:val="22"/>
        </w:rPr>
      </w:pPr>
    </w:p>
    <w:p w14:paraId="3FED0753" w14:textId="0A864401" w:rsidR="00B023FE" w:rsidRPr="00C90FC1" w:rsidRDefault="00B023FE" w:rsidP="00C90FC1">
      <w:pPr>
        <w:overflowPunct/>
        <w:jc w:val="both"/>
        <w:textAlignment w:val="auto"/>
        <w:rPr>
          <w:rFonts w:ascii="Arial" w:hAnsi="Arial" w:cs="Arial"/>
          <w:sz w:val="22"/>
          <w:szCs w:val="22"/>
        </w:rPr>
      </w:pPr>
      <w:r w:rsidRPr="00EB70A0">
        <w:rPr>
          <w:rFonts w:ascii="Arial" w:hAnsi="Arial"/>
          <w:spacing w:val="-2"/>
          <w:sz w:val="22"/>
        </w:rPr>
        <w:t>Prohlídka místa plnění nebude zadavatel</w:t>
      </w:r>
      <w:r w:rsidR="00537820" w:rsidRPr="00EB70A0">
        <w:rPr>
          <w:rFonts w:ascii="Arial" w:hAnsi="Arial"/>
          <w:spacing w:val="-2"/>
          <w:sz w:val="22"/>
        </w:rPr>
        <w:t>i</w:t>
      </w:r>
      <w:r w:rsidRPr="00EB70A0">
        <w:rPr>
          <w:rFonts w:ascii="Arial" w:hAnsi="Arial"/>
          <w:spacing w:val="-2"/>
          <w:sz w:val="22"/>
        </w:rPr>
        <w:t xml:space="preserve">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1EAB8CDC" w14:textId="77777777" w:rsidR="00D80C4E" w:rsidRPr="009550B1" w:rsidRDefault="00D80C4E" w:rsidP="00B10CC9">
      <w:pPr>
        <w:pStyle w:val="Nadpis1"/>
      </w:pPr>
      <w:bookmarkStart w:id="0" w:name="_Toc464039178"/>
      <w:bookmarkStart w:id="1" w:name="_Toc464637797"/>
      <w:r w:rsidRPr="009550B1">
        <w:lastRenderedPageBreak/>
        <w:t>Termíny plnění</w:t>
      </w:r>
      <w:bookmarkEnd w:id="0"/>
      <w:r w:rsidR="00CF2306">
        <w:t xml:space="preserve"> veřejné zakázky</w:t>
      </w:r>
      <w:bookmarkEnd w:id="1"/>
    </w:p>
    <w:p w14:paraId="36478D18" w14:textId="2D3BB72A"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w:t>
      </w:r>
      <w:r w:rsidR="00622F4A">
        <w:rPr>
          <w:rFonts w:ascii="Arial" w:hAnsi="Arial" w:cs="Arial"/>
          <w:sz w:val="22"/>
          <w:szCs w:val="22"/>
        </w:rPr>
        <w:t>é</w:t>
      </w:r>
      <w:r w:rsidRPr="003B64A8">
        <w:rPr>
          <w:rFonts w:ascii="Arial" w:hAnsi="Arial" w:cs="Arial"/>
          <w:sz w:val="22"/>
          <w:szCs w:val="22"/>
        </w:rPr>
        <w:t xml:space="preserve"> termín</w:t>
      </w:r>
      <w:r w:rsidR="00622F4A">
        <w:rPr>
          <w:rFonts w:ascii="Arial" w:hAnsi="Arial" w:cs="Arial"/>
          <w:sz w:val="22"/>
          <w:szCs w:val="22"/>
        </w:rPr>
        <w:t>y</w:t>
      </w:r>
      <w:r w:rsidRPr="003B64A8">
        <w:rPr>
          <w:rFonts w:ascii="Arial" w:hAnsi="Arial" w:cs="Arial"/>
          <w:sz w:val="22"/>
          <w:szCs w:val="22"/>
        </w:rPr>
        <w:t xml:space="preserve">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(2)</w:t>
      </w:r>
    </w:p>
    <w:p w14:paraId="127C1A27" w14:textId="6FBA889F"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00D413FF">
        <w:rPr>
          <w:rFonts w:ascii="Arial" w:hAnsi="Arial" w:cs="Arial"/>
          <w:b w:val="0"/>
          <w:bCs w:val="0"/>
          <w:sz w:val="22"/>
          <w:szCs w:val="22"/>
        </w:rPr>
        <w:tab/>
      </w:r>
      <w:r w:rsidRPr="00E2401C">
        <w:rPr>
          <w:rFonts w:ascii="Arial" w:hAnsi="Arial" w:cs="Arial"/>
          <w:b w:val="0"/>
          <w:bCs w:val="0"/>
          <w:sz w:val="22"/>
          <w:szCs w:val="22"/>
        </w:rPr>
        <w:t>0</w:t>
      </w:r>
      <w:r w:rsidR="00E2401C" w:rsidRPr="00E2401C">
        <w:rPr>
          <w:rFonts w:ascii="Arial" w:hAnsi="Arial" w:cs="Arial"/>
          <w:b w:val="0"/>
          <w:bCs w:val="0"/>
          <w:sz w:val="22"/>
          <w:szCs w:val="22"/>
        </w:rPr>
        <w:t>3</w:t>
      </w:r>
      <w:r w:rsidRPr="00E2401C">
        <w:rPr>
          <w:rFonts w:ascii="Arial" w:hAnsi="Arial" w:cs="Arial"/>
          <w:b w:val="0"/>
          <w:bCs w:val="0"/>
          <w:sz w:val="22"/>
          <w:szCs w:val="22"/>
        </w:rPr>
        <w:t>/20</w:t>
      </w:r>
      <w:r w:rsidR="00E2401C" w:rsidRPr="00E2401C">
        <w:rPr>
          <w:rFonts w:ascii="Arial" w:hAnsi="Arial" w:cs="Arial"/>
          <w:b w:val="0"/>
          <w:bCs w:val="0"/>
          <w:sz w:val="22"/>
          <w:szCs w:val="22"/>
        </w:rPr>
        <w:t>22</w:t>
      </w:r>
    </w:p>
    <w:p w14:paraId="71FCB2E6" w14:textId="28E3F601"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D413FF">
        <w:rPr>
          <w:rFonts w:ascii="Arial" w:hAnsi="Arial" w:cs="Arial"/>
          <w:b w:val="0"/>
          <w:bCs w:val="0"/>
          <w:sz w:val="22"/>
          <w:szCs w:val="22"/>
        </w:rPr>
        <w:tab/>
      </w:r>
      <w:r w:rsidR="005F1EC7" w:rsidRPr="003B64A8">
        <w:rPr>
          <w:rFonts w:ascii="Arial" w:hAnsi="Arial" w:cs="Arial"/>
          <w:b w:val="0"/>
          <w:bCs w:val="0"/>
          <w:sz w:val="22"/>
          <w:szCs w:val="22"/>
        </w:rPr>
        <w:t>0</w:t>
      </w:r>
      <w:r w:rsidR="00E2401C">
        <w:rPr>
          <w:rFonts w:ascii="Arial" w:hAnsi="Arial" w:cs="Arial"/>
          <w:b w:val="0"/>
          <w:bCs w:val="0"/>
          <w:sz w:val="22"/>
          <w:szCs w:val="22"/>
        </w:rPr>
        <w:t>4</w:t>
      </w:r>
      <w:r w:rsidR="003A5FDA">
        <w:rPr>
          <w:rFonts w:ascii="Arial" w:hAnsi="Arial" w:cs="Arial"/>
          <w:b w:val="0"/>
          <w:bCs w:val="0"/>
          <w:sz w:val="22"/>
          <w:szCs w:val="22"/>
        </w:rPr>
        <w:t>/2022</w:t>
      </w:r>
    </w:p>
    <w:p w14:paraId="1AF7746C" w14:textId="67523EC7" w:rsidR="00D80A6D"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D80A6D">
        <w:rPr>
          <w:rFonts w:ascii="Arial" w:hAnsi="Arial" w:cs="Arial"/>
          <w:sz w:val="22"/>
          <w:szCs w:val="22"/>
          <w:lang w:eastAsia="x-none"/>
        </w:rPr>
        <w:t xml:space="preserve"> pro </w:t>
      </w:r>
      <w:r w:rsidR="00D413FF">
        <w:rPr>
          <w:rFonts w:ascii="Arial" w:hAnsi="Arial" w:cs="Arial"/>
          <w:sz w:val="22"/>
          <w:szCs w:val="22"/>
          <w:lang w:eastAsia="x-none"/>
        </w:rPr>
        <w:t>zadavatele č. 1</w:t>
      </w:r>
      <w:r w:rsidR="00D413FF">
        <w:rPr>
          <w:rFonts w:ascii="Arial" w:hAnsi="Arial" w:cs="Arial"/>
          <w:sz w:val="22"/>
          <w:szCs w:val="22"/>
          <w:lang w:eastAsia="x-none"/>
        </w:rPr>
        <w:tab/>
      </w:r>
      <w:r w:rsidR="005F1EC7" w:rsidRPr="003B64A8">
        <w:rPr>
          <w:rFonts w:ascii="Arial" w:hAnsi="Arial" w:cs="Arial"/>
          <w:sz w:val="22"/>
          <w:szCs w:val="22"/>
          <w:lang w:eastAsia="x-none"/>
        </w:rPr>
        <w:t xml:space="preserve">do </w:t>
      </w:r>
      <w:r w:rsidR="005F6677">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E46D8C">
        <w:rPr>
          <w:rFonts w:ascii="Arial" w:hAnsi="Arial" w:cs="Arial"/>
          <w:sz w:val="22"/>
          <w:szCs w:val="22"/>
          <w:lang w:eastAsia="x-none"/>
        </w:rPr>
        <w:t>22</w:t>
      </w:r>
    </w:p>
    <w:p w14:paraId="066811F3" w14:textId="5F33E916" w:rsidR="005F1EC7" w:rsidRDefault="00D80A6D" w:rsidP="00B023FE">
      <w:pPr>
        <w:overflowPunct/>
        <w:autoSpaceDE/>
        <w:autoSpaceDN/>
        <w:adjustRightInd/>
        <w:spacing w:line="288" w:lineRule="auto"/>
        <w:jc w:val="both"/>
        <w:textAlignment w:val="auto"/>
        <w:rPr>
          <w:rFonts w:ascii="Arial" w:hAnsi="Arial" w:cs="Arial"/>
          <w:color w:val="FF0000"/>
          <w:sz w:val="22"/>
          <w:szCs w:val="22"/>
          <w:vertAlign w:val="superscript"/>
          <w:lang w:eastAsia="x-none"/>
        </w:rPr>
      </w:pPr>
      <w:r>
        <w:rPr>
          <w:rFonts w:ascii="Arial" w:hAnsi="Arial" w:cs="Arial"/>
          <w:sz w:val="22"/>
          <w:szCs w:val="22"/>
          <w:lang w:eastAsia="x-none"/>
        </w:rPr>
        <w:t xml:space="preserve">Zprovoznění stavby, předčasné užívání stavby pro </w:t>
      </w:r>
      <w:r w:rsidR="00D413FF">
        <w:rPr>
          <w:rFonts w:ascii="Arial" w:hAnsi="Arial" w:cs="Arial"/>
          <w:sz w:val="22"/>
          <w:szCs w:val="22"/>
          <w:lang w:eastAsia="x-none"/>
        </w:rPr>
        <w:t>zadavatele č. 2</w:t>
      </w:r>
      <w:r w:rsidR="00D413FF">
        <w:rPr>
          <w:rFonts w:ascii="Arial" w:hAnsi="Arial" w:cs="Arial"/>
          <w:sz w:val="22"/>
          <w:szCs w:val="22"/>
          <w:lang w:eastAsia="x-none"/>
        </w:rPr>
        <w:tab/>
      </w:r>
      <w:r w:rsidR="00E46D8C">
        <w:rPr>
          <w:rFonts w:ascii="Arial" w:hAnsi="Arial" w:cs="Arial"/>
          <w:sz w:val="22"/>
          <w:szCs w:val="22"/>
          <w:lang w:eastAsia="x-none"/>
        </w:rPr>
        <w:t>-------------------</w:t>
      </w:r>
    </w:p>
    <w:p w14:paraId="531919E0" w14:textId="2BA5097A" w:rsidR="003A5FDA" w:rsidRPr="003B64A8" w:rsidRDefault="003A5FDA" w:rsidP="00B023FE">
      <w:pPr>
        <w:overflowPunct/>
        <w:autoSpaceDE/>
        <w:autoSpaceDN/>
        <w:adjustRightInd/>
        <w:spacing w:line="288" w:lineRule="auto"/>
        <w:jc w:val="both"/>
        <w:textAlignment w:val="auto"/>
        <w:rPr>
          <w:rFonts w:ascii="Arial" w:hAnsi="Arial" w:cs="Arial"/>
          <w:sz w:val="22"/>
          <w:szCs w:val="22"/>
          <w:lang w:eastAsia="x-none"/>
        </w:rPr>
      </w:pPr>
      <w:r>
        <w:rPr>
          <w:rFonts w:ascii="Arial" w:hAnsi="Arial" w:cs="Arial"/>
          <w:sz w:val="22"/>
          <w:szCs w:val="22"/>
          <w:lang w:eastAsia="x-none"/>
        </w:rPr>
        <w:t xml:space="preserve">Zprovoznění stavby, předčasné užívání stavby pro </w:t>
      </w:r>
      <w:r w:rsidR="00E46D8C">
        <w:rPr>
          <w:rFonts w:ascii="Arial" w:hAnsi="Arial" w:cs="Arial"/>
          <w:sz w:val="22"/>
          <w:szCs w:val="22"/>
          <w:lang w:eastAsia="x-none"/>
        </w:rPr>
        <w:t>zadavatele č. 3</w:t>
      </w:r>
      <w:r>
        <w:rPr>
          <w:rFonts w:ascii="Arial" w:hAnsi="Arial" w:cs="Arial"/>
          <w:sz w:val="22"/>
          <w:szCs w:val="22"/>
          <w:lang w:eastAsia="x-none"/>
        </w:rPr>
        <w:tab/>
      </w:r>
      <w:r w:rsidR="00E46D8C">
        <w:rPr>
          <w:rFonts w:ascii="Arial" w:hAnsi="Arial" w:cs="Arial"/>
          <w:sz w:val="22"/>
          <w:szCs w:val="22"/>
          <w:lang w:eastAsia="x-none"/>
        </w:rPr>
        <w:t xml:space="preserve">do </w:t>
      </w:r>
      <w:r w:rsidR="005F6677">
        <w:rPr>
          <w:rFonts w:ascii="Arial" w:hAnsi="Arial" w:cs="Arial"/>
          <w:sz w:val="22"/>
          <w:szCs w:val="22"/>
          <w:lang w:eastAsia="x-none"/>
        </w:rPr>
        <w:t>31</w:t>
      </w:r>
      <w:r w:rsidR="00E46D8C">
        <w:rPr>
          <w:rFonts w:ascii="Arial" w:hAnsi="Arial" w:cs="Arial"/>
          <w:sz w:val="22"/>
          <w:szCs w:val="22"/>
          <w:lang w:eastAsia="x-none"/>
        </w:rPr>
        <w:t>. 10. 2022</w:t>
      </w:r>
    </w:p>
    <w:p w14:paraId="61855C6F" w14:textId="2C98010F" w:rsidR="00B023FE"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80A6D">
        <w:rPr>
          <w:rFonts w:ascii="Arial" w:hAnsi="Arial" w:cs="Arial"/>
          <w:sz w:val="22"/>
          <w:szCs w:val="22"/>
          <w:lang w:eastAsia="x-none"/>
        </w:rPr>
        <w:t xml:space="preserve"> pro </w:t>
      </w:r>
      <w:r w:rsidR="00D413FF">
        <w:rPr>
          <w:rFonts w:ascii="Arial" w:hAnsi="Arial" w:cs="Arial"/>
          <w:sz w:val="22"/>
          <w:szCs w:val="22"/>
          <w:lang w:eastAsia="x-none"/>
        </w:rPr>
        <w:t>zadav. č. 1</w:t>
      </w:r>
      <w:r w:rsidR="00D413FF">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5E394D">
        <w:rPr>
          <w:rFonts w:ascii="Arial" w:hAnsi="Arial" w:cs="Arial"/>
          <w:sz w:val="22"/>
          <w:szCs w:val="22"/>
          <w:lang w:eastAsia="x-none"/>
        </w:rPr>
        <w:t>31</w:t>
      </w:r>
      <w:r w:rsidR="003A7DB9">
        <w:rPr>
          <w:rFonts w:ascii="Arial" w:hAnsi="Arial" w:cs="Arial"/>
          <w:sz w:val="22"/>
          <w:szCs w:val="22"/>
          <w:lang w:eastAsia="x-none"/>
        </w:rPr>
        <w:t xml:space="preserve">. </w:t>
      </w:r>
      <w:r w:rsidR="005E394D">
        <w:rPr>
          <w:rFonts w:ascii="Arial" w:hAnsi="Arial" w:cs="Arial"/>
          <w:sz w:val="22"/>
          <w:szCs w:val="22"/>
          <w:lang w:eastAsia="x-none"/>
        </w:rPr>
        <w:t>1</w:t>
      </w:r>
      <w:r w:rsidR="00E46D8C">
        <w:rPr>
          <w:rFonts w:ascii="Arial" w:hAnsi="Arial" w:cs="Arial"/>
          <w:sz w:val="22"/>
          <w:szCs w:val="22"/>
          <w:lang w:eastAsia="x-none"/>
        </w:rPr>
        <w:t>. 2023</w:t>
      </w:r>
    </w:p>
    <w:p w14:paraId="659E27BE" w14:textId="4B6C601C" w:rsidR="00D80A6D" w:rsidRPr="009C7A79" w:rsidRDefault="00D80A6D"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Pr>
          <w:rFonts w:ascii="Arial" w:hAnsi="Arial" w:cs="Arial"/>
          <w:sz w:val="22"/>
          <w:szCs w:val="22"/>
          <w:lang w:val="x-none" w:eastAsia="x-none"/>
        </w:rPr>
        <w:t>edání kompletní dokladové části</w:t>
      </w:r>
      <w:r w:rsidR="00D413FF">
        <w:rPr>
          <w:rFonts w:ascii="Arial" w:hAnsi="Arial" w:cs="Arial"/>
          <w:sz w:val="22"/>
          <w:szCs w:val="22"/>
          <w:lang w:eastAsia="x-none"/>
        </w:rPr>
        <w:t xml:space="preserve"> pro zadav. č. 2</w:t>
      </w:r>
      <w:r w:rsidR="00D413FF">
        <w:rPr>
          <w:rFonts w:ascii="Arial" w:hAnsi="Arial" w:cs="Arial"/>
          <w:sz w:val="22"/>
          <w:szCs w:val="22"/>
          <w:lang w:val="x-none" w:eastAsia="x-none"/>
        </w:rPr>
        <w:tab/>
      </w:r>
      <w:r w:rsidR="00D413FF">
        <w:rPr>
          <w:rFonts w:ascii="Arial" w:hAnsi="Arial" w:cs="Arial"/>
          <w:sz w:val="22"/>
          <w:szCs w:val="22"/>
          <w:lang w:eastAsia="x-none"/>
        </w:rPr>
        <w:t>d</w:t>
      </w:r>
      <w:r w:rsidRPr="003B64A8">
        <w:rPr>
          <w:rFonts w:ascii="Arial" w:hAnsi="Arial" w:cs="Arial"/>
          <w:sz w:val="22"/>
          <w:szCs w:val="22"/>
          <w:lang w:val="x-none" w:eastAsia="x-none"/>
        </w:rPr>
        <w:t xml:space="preserve">o </w:t>
      </w:r>
      <w:r w:rsidR="005F6677">
        <w:rPr>
          <w:rFonts w:ascii="Arial" w:hAnsi="Arial" w:cs="Arial"/>
          <w:sz w:val="22"/>
          <w:szCs w:val="22"/>
          <w:lang w:eastAsia="x-none"/>
        </w:rPr>
        <w:t>31</w:t>
      </w:r>
      <w:r w:rsidR="00E46D8C">
        <w:rPr>
          <w:rFonts w:ascii="Arial" w:hAnsi="Arial" w:cs="Arial"/>
          <w:sz w:val="22"/>
          <w:szCs w:val="22"/>
          <w:lang w:eastAsia="x-none"/>
        </w:rPr>
        <w:t>. 10. 2022</w:t>
      </w:r>
    </w:p>
    <w:p w14:paraId="5BDE8D01" w14:textId="5A811387" w:rsidR="00E46D8C" w:rsidRPr="009C7A79" w:rsidRDefault="00E46D8C" w:rsidP="00E46D8C">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Pr>
          <w:rFonts w:ascii="Arial" w:hAnsi="Arial" w:cs="Arial"/>
          <w:sz w:val="22"/>
          <w:szCs w:val="22"/>
          <w:lang w:val="x-none" w:eastAsia="x-none"/>
        </w:rPr>
        <w:t>edání kompletní dokladové části</w:t>
      </w:r>
      <w:r>
        <w:rPr>
          <w:rFonts w:ascii="Arial" w:hAnsi="Arial" w:cs="Arial"/>
          <w:sz w:val="22"/>
          <w:szCs w:val="22"/>
          <w:lang w:eastAsia="x-none"/>
        </w:rPr>
        <w:t xml:space="preserve"> pro zadav. č. 3</w:t>
      </w:r>
      <w:r>
        <w:rPr>
          <w:rFonts w:ascii="Arial" w:hAnsi="Arial" w:cs="Arial"/>
          <w:sz w:val="22"/>
          <w:szCs w:val="22"/>
          <w:lang w:val="x-none" w:eastAsia="x-none"/>
        </w:rPr>
        <w:tab/>
      </w:r>
      <w:r>
        <w:rPr>
          <w:rFonts w:ascii="Arial" w:hAnsi="Arial" w:cs="Arial"/>
          <w:sz w:val="22"/>
          <w:szCs w:val="22"/>
          <w:lang w:eastAsia="x-none"/>
        </w:rPr>
        <w:t>d</w:t>
      </w:r>
      <w:r w:rsidRPr="003B64A8">
        <w:rPr>
          <w:rFonts w:ascii="Arial" w:hAnsi="Arial" w:cs="Arial"/>
          <w:sz w:val="22"/>
          <w:szCs w:val="22"/>
          <w:lang w:val="x-none" w:eastAsia="x-none"/>
        </w:rPr>
        <w:t xml:space="preserve">o </w:t>
      </w:r>
      <w:r w:rsidR="005E394D">
        <w:rPr>
          <w:rFonts w:ascii="Arial" w:hAnsi="Arial" w:cs="Arial"/>
          <w:sz w:val="22"/>
          <w:szCs w:val="22"/>
          <w:lang w:eastAsia="x-none"/>
        </w:rPr>
        <w:t>31</w:t>
      </w:r>
      <w:r>
        <w:rPr>
          <w:rFonts w:ascii="Arial" w:hAnsi="Arial" w:cs="Arial"/>
          <w:sz w:val="22"/>
          <w:szCs w:val="22"/>
          <w:lang w:eastAsia="x-none"/>
        </w:rPr>
        <w:t xml:space="preserve">. </w:t>
      </w:r>
      <w:r w:rsidR="005E394D">
        <w:rPr>
          <w:rFonts w:ascii="Arial" w:hAnsi="Arial" w:cs="Arial"/>
          <w:sz w:val="22"/>
          <w:szCs w:val="22"/>
          <w:lang w:eastAsia="x-none"/>
        </w:rPr>
        <w:t>1</w:t>
      </w:r>
      <w:r>
        <w:rPr>
          <w:rFonts w:ascii="Arial" w:hAnsi="Arial" w:cs="Arial"/>
          <w:sz w:val="22"/>
          <w:szCs w:val="22"/>
          <w:lang w:eastAsia="x-none"/>
        </w:rPr>
        <w:t>. 2023</w:t>
      </w:r>
    </w:p>
    <w:p w14:paraId="54380143" w14:textId="77777777" w:rsidR="00B023FE" w:rsidRDefault="00B023FE" w:rsidP="00B023FE">
      <w:pPr>
        <w:pStyle w:val="Bntext2"/>
        <w:spacing w:line="288" w:lineRule="auto"/>
        <w:ind w:left="0"/>
        <w:rPr>
          <w:rFonts w:cs="Arial"/>
          <w:szCs w:val="22"/>
        </w:rPr>
      </w:pPr>
    </w:p>
    <w:p w14:paraId="0395599C" w14:textId="4401C9A6" w:rsidR="004F124D"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(byť jen částečné) provozu na pozemních komunikacích </w:t>
      </w:r>
      <w:r>
        <w:rPr>
          <w:rFonts w:ascii="Arial" w:hAnsi="Arial" w:cs="Arial"/>
          <w:spacing w:val="-4"/>
          <w:sz w:val="22"/>
          <w:szCs w:val="22"/>
          <w:lang w:eastAsia="x-none"/>
        </w:rPr>
        <w:t>a zimní údržbě</w:t>
      </w:r>
      <w:r w:rsidR="004F124D">
        <w:rPr>
          <w:rFonts w:ascii="Arial" w:hAnsi="Arial" w:cs="Arial"/>
          <w:sz w:val="22"/>
          <w:szCs w:val="22"/>
          <w:lang w:eastAsia="x-none"/>
        </w:rPr>
        <w:t>.</w:t>
      </w:r>
    </w:p>
    <w:p w14:paraId="13A1C764" w14:textId="7119FF4F" w:rsidR="00E46D8C" w:rsidRDefault="00E46D8C" w:rsidP="004F124D">
      <w:pPr>
        <w:overflowPunct/>
        <w:autoSpaceDE/>
        <w:autoSpaceDN/>
        <w:adjustRightInd/>
        <w:spacing w:line="288" w:lineRule="auto"/>
        <w:jc w:val="both"/>
        <w:textAlignment w:val="auto"/>
        <w:rPr>
          <w:rFonts w:ascii="Arial" w:hAnsi="Arial" w:cs="Arial"/>
          <w:sz w:val="22"/>
          <w:szCs w:val="22"/>
          <w:lang w:eastAsia="x-none"/>
        </w:rPr>
      </w:pP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171B939A" w14:textId="7FF078B4" w:rsidR="0040754B" w:rsidRDefault="0040754B" w:rsidP="0040754B">
      <w:pPr>
        <w:pStyle w:val="Bntext2"/>
        <w:ind w:left="0"/>
        <w:rPr>
          <w:rFonts w:cs="Arial"/>
          <w:i/>
          <w:szCs w:val="22"/>
        </w:rPr>
      </w:pPr>
      <w:r w:rsidRPr="005045E4">
        <w:rPr>
          <w:rFonts w:cs="Arial"/>
          <w:szCs w:val="22"/>
          <w:vertAlign w:val="superscript"/>
          <w:lang w:eastAsia="x-none"/>
        </w:rPr>
        <w:t>(</w:t>
      </w:r>
      <w:r w:rsidR="00814ECC" w:rsidRPr="005045E4">
        <w:rPr>
          <w:rFonts w:cs="Arial"/>
          <w:szCs w:val="22"/>
          <w:vertAlign w:val="superscript"/>
          <w:lang w:eastAsia="x-none"/>
        </w:rPr>
        <w:t>1</w:t>
      </w:r>
      <w:r w:rsidRPr="005045E4">
        <w:rPr>
          <w:rFonts w:cs="Arial"/>
          <w:szCs w:val="22"/>
          <w:vertAlign w:val="superscript"/>
          <w:lang w:eastAsia="x-none"/>
        </w:rPr>
        <w:t>)</w:t>
      </w:r>
      <w:r w:rsidR="00842304" w:rsidRPr="005045E4">
        <w:rPr>
          <w:rFonts w:cs="Arial"/>
          <w:i/>
          <w:spacing w:val="-6"/>
          <w:szCs w:val="22"/>
        </w:rPr>
        <w:t xml:space="preserve">Termín zahájení plnění VZ je podmíněn uzavřením smlouvy s vybraným dodavatelem. </w:t>
      </w:r>
      <w:r w:rsidRPr="005045E4">
        <w:rPr>
          <w:rFonts w:cs="Arial"/>
          <w:i/>
          <w:spacing w:val="-6"/>
          <w:szCs w:val="22"/>
        </w:rPr>
        <w:t>Zadavatel</w:t>
      </w:r>
      <w:r w:rsidR="00537820" w:rsidRPr="005045E4">
        <w:rPr>
          <w:rFonts w:cs="Arial"/>
          <w:i/>
          <w:spacing w:val="-6"/>
          <w:szCs w:val="22"/>
        </w:rPr>
        <w:t>é</w:t>
      </w:r>
      <w:r w:rsidRPr="005045E4">
        <w:rPr>
          <w:rFonts w:cs="Arial"/>
          <w:i/>
          <w:spacing w:val="-6"/>
          <w:szCs w:val="22"/>
        </w:rPr>
        <w:t xml:space="preserve"> si vyhrazuj</w:t>
      </w:r>
      <w:r w:rsidR="00537820" w:rsidRPr="005045E4">
        <w:rPr>
          <w:rFonts w:cs="Arial"/>
          <w:i/>
          <w:spacing w:val="-6"/>
          <w:szCs w:val="22"/>
        </w:rPr>
        <w:t>í</w:t>
      </w:r>
      <w:r w:rsidRPr="005045E4">
        <w:rPr>
          <w:rFonts w:cs="Arial"/>
          <w:i/>
          <w:spacing w:val="-6"/>
          <w:szCs w:val="22"/>
        </w:rPr>
        <w:t xml:space="preserve"> právo změnit předpokládan</w:t>
      </w:r>
      <w:r w:rsidR="00622F4A" w:rsidRPr="005045E4">
        <w:rPr>
          <w:rFonts w:cs="Arial"/>
          <w:i/>
          <w:spacing w:val="-6"/>
          <w:szCs w:val="22"/>
        </w:rPr>
        <w:t>é</w:t>
      </w:r>
      <w:r w:rsidRPr="005045E4">
        <w:rPr>
          <w:rFonts w:cs="Arial"/>
          <w:i/>
          <w:spacing w:val="-6"/>
          <w:szCs w:val="22"/>
        </w:rPr>
        <w:t xml:space="preserve"> termín</w:t>
      </w:r>
      <w:r w:rsidR="00622F4A" w:rsidRPr="005045E4">
        <w:rPr>
          <w:rFonts w:cs="Arial"/>
          <w:i/>
          <w:spacing w:val="-6"/>
          <w:szCs w:val="22"/>
        </w:rPr>
        <w:t>y</w:t>
      </w:r>
      <w:r w:rsidRPr="005045E4">
        <w:rPr>
          <w:rFonts w:cs="Arial"/>
          <w:i/>
          <w:spacing w:val="-6"/>
          <w:szCs w:val="22"/>
        </w:rPr>
        <w:t xml:space="preserve"> plnění veřejné zakázky s ohledem</w:t>
      </w:r>
      <w:r w:rsidRPr="005045E4">
        <w:rPr>
          <w:rFonts w:cs="Arial"/>
          <w:i/>
          <w:szCs w:val="22"/>
        </w:rPr>
        <w:t xml:space="preserve"> na případné prodloužení zadávacího řízení.</w:t>
      </w:r>
    </w:p>
    <w:p w14:paraId="47539710" w14:textId="77777777" w:rsidR="00D93E3E" w:rsidRPr="005045E4" w:rsidRDefault="00D93E3E" w:rsidP="0040754B">
      <w:pPr>
        <w:pStyle w:val="Bntext2"/>
        <w:ind w:left="0"/>
        <w:rPr>
          <w:rFonts w:cs="Arial"/>
          <w:i/>
          <w:szCs w:val="22"/>
        </w:rPr>
      </w:pPr>
    </w:p>
    <w:p w14:paraId="7CC33142" w14:textId="6BA5C119" w:rsidR="00842304" w:rsidRPr="00842304" w:rsidRDefault="00842304" w:rsidP="0040754B">
      <w:pPr>
        <w:pStyle w:val="Bntext2"/>
        <w:ind w:left="0"/>
        <w:rPr>
          <w:rFonts w:cs="Arial"/>
          <w:i/>
          <w:szCs w:val="22"/>
        </w:rPr>
      </w:pPr>
      <w:r w:rsidRPr="005045E4">
        <w:rPr>
          <w:rFonts w:cs="Arial"/>
          <w:i/>
          <w:szCs w:val="22"/>
          <w:vertAlign w:val="superscript"/>
        </w:rPr>
        <w:t>(2)</w:t>
      </w:r>
      <w:r w:rsidRPr="005045E4">
        <w:t xml:space="preserve"> </w:t>
      </w:r>
      <w:r w:rsidRPr="005045E4">
        <w:rPr>
          <w:rFonts w:cs="Arial"/>
          <w:i/>
          <w:szCs w:val="22"/>
        </w:rPr>
        <w:t>Zadavatel</w:t>
      </w:r>
      <w:r w:rsidR="005A7E89" w:rsidRPr="005045E4">
        <w:rPr>
          <w:rFonts w:cs="Arial"/>
          <w:i/>
          <w:szCs w:val="22"/>
        </w:rPr>
        <w:t>é</w:t>
      </w:r>
      <w:r w:rsidRPr="005045E4">
        <w:rPr>
          <w:rFonts w:cs="Arial"/>
          <w:i/>
          <w:szCs w:val="22"/>
        </w:rPr>
        <w:t xml:space="preserve"> si v souladu s </w:t>
      </w:r>
      <w:proofErr w:type="spellStart"/>
      <w:r w:rsidRPr="005045E4">
        <w:rPr>
          <w:rFonts w:cs="Arial"/>
          <w:i/>
          <w:szCs w:val="22"/>
        </w:rPr>
        <w:t>ust</w:t>
      </w:r>
      <w:proofErr w:type="spellEnd"/>
      <w:r w:rsidRPr="005045E4">
        <w:rPr>
          <w:rFonts w:cs="Arial"/>
          <w:i/>
          <w:szCs w:val="22"/>
        </w:rPr>
        <w:t xml:space="preserve">. § 127 odst. 2 </w:t>
      </w:r>
      <w:r w:rsidR="0035731C" w:rsidRPr="005045E4">
        <w:rPr>
          <w:rFonts w:cs="Arial"/>
          <w:i/>
          <w:szCs w:val="22"/>
        </w:rPr>
        <w:t>ZZVZ</w:t>
      </w:r>
      <w:r w:rsidRPr="005045E4">
        <w:rPr>
          <w:rFonts w:cs="Arial"/>
          <w:i/>
          <w:szCs w:val="22"/>
        </w:rPr>
        <w:t xml:space="preserve"> vyhrazuj</w:t>
      </w:r>
      <w:r w:rsidR="005A7E89" w:rsidRPr="005045E4">
        <w:rPr>
          <w:rFonts w:cs="Arial"/>
          <w:i/>
          <w:szCs w:val="22"/>
        </w:rPr>
        <w:t>í</w:t>
      </w:r>
      <w:r w:rsidRPr="005045E4">
        <w:rPr>
          <w:rFonts w:cs="Arial"/>
          <w:i/>
          <w:szCs w:val="22"/>
        </w:rPr>
        <w:t xml:space="preserve"> právo zrušit zadávací řízení v případě nevydání platného stavebního povolení ze strany příslušného správního orgánu.</w:t>
      </w:r>
    </w:p>
    <w:p w14:paraId="17FA498C"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1952F34B" w14:textId="5C0C19C0" w:rsidR="00D80A6D"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 xml:space="preserve">Předpokládaná hodnota </w:t>
      </w:r>
      <w:r w:rsidR="00012FEB">
        <w:rPr>
          <w:rFonts w:ascii="Arial" w:hAnsi="Arial" w:cs="Arial"/>
          <w:sz w:val="22"/>
          <w:szCs w:val="22"/>
        </w:rPr>
        <w:t>zadavatele č. 1</w:t>
      </w:r>
      <w:r w:rsidRPr="003B64A8">
        <w:rPr>
          <w:rFonts w:ascii="Arial" w:hAnsi="Arial" w:cs="Arial"/>
          <w:sz w:val="22"/>
          <w:szCs w:val="22"/>
        </w:rPr>
        <w:t xml:space="preserve"> činí</w:t>
      </w:r>
      <w:r w:rsidR="00012FEB">
        <w:rPr>
          <w:rFonts w:ascii="Arial" w:hAnsi="Arial" w:cs="Arial"/>
          <w:sz w:val="22"/>
          <w:szCs w:val="22"/>
        </w:rPr>
        <w:tab/>
      </w:r>
      <w:r w:rsidR="00D80A6D">
        <w:rPr>
          <w:rFonts w:ascii="Arial" w:hAnsi="Arial" w:cs="Arial"/>
          <w:sz w:val="22"/>
          <w:szCs w:val="22"/>
        </w:rPr>
        <w:tab/>
      </w:r>
      <w:r w:rsidR="005F1EC7" w:rsidRPr="003B64A8">
        <w:rPr>
          <w:rFonts w:ascii="Arial" w:hAnsi="Arial" w:cs="Arial"/>
          <w:sz w:val="22"/>
          <w:szCs w:val="22"/>
        </w:rPr>
        <w:tab/>
      </w:r>
      <w:r w:rsidR="000C3D6D">
        <w:rPr>
          <w:rFonts w:ascii="Arial" w:hAnsi="Arial" w:cs="Arial"/>
          <w:sz w:val="22"/>
          <w:szCs w:val="22"/>
        </w:rPr>
        <w:t xml:space="preserve">  24 410</w:t>
      </w:r>
      <w:r w:rsidR="004A33F6" w:rsidRPr="00936FA6">
        <w:rPr>
          <w:rFonts w:ascii="Arial" w:hAnsi="Arial" w:cs="Arial"/>
          <w:sz w:val="22"/>
          <w:szCs w:val="22"/>
        </w:rPr>
        <w:t> 000 Kč bez DPH</w:t>
      </w:r>
    </w:p>
    <w:p w14:paraId="5744C97E" w14:textId="0EC26605" w:rsidR="00112758" w:rsidRDefault="00112758" w:rsidP="00D80C4E">
      <w:pPr>
        <w:tabs>
          <w:tab w:val="num" w:pos="-1560"/>
        </w:tabs>
        <w:spacing w:line="264" w:lineRule="auto"/>
        <w:jc w:val="both"/>
        <w:rPr>
          <w:rFonts w:ascii="Arial" w:hAnsi="Arial" w:cs="Arial"/>
          <w:sz w:val="22"/>
          <w:szCs w:val="22"/>
        </w:rPr>
      </w:pPr>
      <w:r>
        <w:rPr>
          <w:rFonts w:ascii="Arial" w:hAnsi="Arial" w:cs="Arial"/>
          <w:sz w:val="22"/>
          <w:szCs w:val="22"/>
        </w:rPr>
        <w:t>(včetně vyhrazené změny závazku pro SO 201 – 2. fáze 2 144 381,40 Kč bez DPH)</w:t>
      </w:r>
    </w:p>
    <w:p w14:paraId="3F41ED30" w14:textId="42D83FB6" w:rsidR="00D80C4E" w:rsidRDefault="00D80A6D" w:rsidP="00D80C4E">
      <w:pPr>
        <w:tabs>
          <w:tab w:val="num" w:pos="-1560"/>
        </w:tabs>
        <w:spacing w:line="264" w:lineRule="auto"/>
        <w:jc w:val="both"/>
        <w:rPr>
          <w:rFonts w:ascii="Arial" w:hAnsi="Arial" w:cs="Arial"/>
          <w:sz w:val="22"/>
          <w:szCs w:val="22"/>
        </w:rPr>
      </w:pPr>
      <w:r w:rsidRPr="003B64A8">
        <w:rPr>
          <w:rFonts w:ascii="Arial" w:hAnsi="Arial" w:cs="Arial"/>
          <w:sz w:val="22"/>
          <w:szCs w:val="22"/>
        </w:rPr>
        <w:t xml:space="preserve">Předpokládaná hodnota </w:t>
      </w:r>
      <w:r w:rsidR="00012FEB">
        <w:rPr>
          <w:rFonts w:ascii="Arial" w:hAnsi="Arial" w:cs="Arial"/>
          <w:sz w:val="22"/>
          <w:szCs w:val="22"/>
        </w:rPr>
        <w:t>zadavatele č. 2</w:t>
      </w:r>
      <w:r w:rsidRPr="003B64A8">
        <w:rPr>
          <w:rFonts w:ascii="Arial" w:hAnsi="Arial" w:cs="Arial"/>
          <w:sz w:val="22"/>
          <w:szCs w:val="22"/>
        </w:rPr>
        <w:t xml:space="preserve"> činí</w:t>
      </w:r>
      <w:r w:rsidR="008F3B56">
        <w:rPr>
          <w:rFonts w:ascii="Arial" w:hAnsi="Arial" w:cs="Arial"/>
          <w:sz w:val="22"/>
          <w:szCs w:val="22"/>
        </w:rPr>
        <w:tab/>
      </w:r>
      <w:r w:rsidR="00012FEB">
        <w:rPr>
          <w:rFonts w:ascii="Arial" w:hAnsi="Arial" w:cs="Arial"/>
          <w:sz w:val="22"/>
          <w:szCs w:val="22"/>
        </w:rPr>
        <w:tab/>
      </w:r>
      <w:r w:rsidR="008F3B56">
        <w:rPr>
          <w:rFonts w:ascii="Arial" w:hAnsi="Arial" w:cs="Arial"/>
          <w:sz w:val="22"/>
          <w:szCs w:val="22"/>
        </w:rPr>
        <w:tab/>
        <w:t xml:space="preserve">  </w:t>
      </w:r>
      <w:r w:rsidR="000C3D6D">
        <w:rPr>
          <w:rFonts w:ascii="Arial" w:hAnsi="Arial" w:cs="Arial"/>
          <w:sz w:val="22"/>
          <w:szCs w:val="22"/>
        </w:rPr>
        <w:t xml:space="preserve">  8 9</w:t>
      </w:r>
      <w:r w:rsidR="008F3B56">
        <w:rPr>
          <w:rFonts w:ascii="Arial" w:hAnsi="Arial" w:cs="Arial"/>
          <w:sz w:val="22"/>
          <w:szCs w:val="22"/>
        </w:rPr>
        <w:t>00 000 Kč bez DPH</w:t>
      </w:r>
    </w:p>
    <w:p w14:paraId="308AE26A" w14:textId="006AF546" w:rsidR="002E6B6B" w:rsidRDefault="002E6B6B" w:rsidP="002E6B6B">
      <w:pPr>
        <w:tabs>
          <w:tab w:val="num" w:pos="-1560"/>
        </w:tabs>
        <w:spacing w:line="264" w:lineRule="auto"/>
        <w:jc w:val="both"/>
        <w:rPr>
          <w:rFonts w:ascii="Arial" w:hAnsi="Arial" w:cs="Arial"/>
          <w:sz w:val="22"/>
          <w:szCs w:val="22"/>
        </w:rPr>
      </w:pPr>
      <w:r w:rsidRPr="003B64A8">
        <w:rPr>
          <w:rFonts w:ascii="Arial" w:hAnsi="Arial" w:cs="Arial"/>
          <w:sz w:val="22"/>
          <w:szCs w:val="22"/>
        </w:rPr>
        <w:t xml:space="preserve">Předpokládaná hodnota </w:t>
      </w:r>
      <w:r>
        <w:rPr>
          <w:rFonts w:ascii="Arial" w:hAnsi="Arial" w:cs="Arial"/>
          <w:sz w:val="22"/>
          <w:szCs w:val="22"/>
        </w:rPr>
        <w:t>zadavatele č. 3</w:t>
      </w:r>
      <w:r w:rsidRPr="003B64A8">
        <w:rPr>
          <w:rFonts w:ascii="Arial" w:hAnsi="Arial" w:cs="Arial"/>
          <w:sz w:val="22"/>
          <w:szCs w:val="22"/>
        </w:rPr>
        <w:t xml:space="preserve"> činí</w:t>
      </w:r>
      <w:r>
        <w:rPr>
          <w:rFonts w:ascii="Arial" w:hAnsi="Arial" w:cs="Arial"/>
          <w:sz w:val="22"/>
          <w:szCs w:val="22"/>
        </w:rPr>
        <w:tab/>
      </w:r>
      <w:r w:rsidR="00E866AF">
        <w:rPr>
          <w:rFonts w:ascii="Arial" w:hAnsi="Arial" w:cs="Arial"/>
          <w:sz w:val="22"/>
          <w:szCs w:val="22"/>
        </w:rPr>
        <w:tab/>
      </w:r>
      <w:r w:rsidR="00E866AF">
        <w:rPr>
          <w:rFonts w:ascii="Arial" w:hAnsi="Arial" w:cs="Arial"/>
          <w:sz w:val="22"/>
          <w:szCs w:val="22"/>
        </w:rPr>
        <w:tab/>
        <w:t xml:space="preserve">       571</w:t>
      </w:r>
      <w:r>
        <w:rPr>
          <w:rFonts w:ascii="Arial" w:hAnsi="Arial" w:cs="Arial"/>
          <w:sz w:val="22"/>
          <w:szCs w:val="22"/>
        </w:rPr>
        <w:t> 000 Kč bez DPH</w:t>
      </w:r>
    </w:p>
    <w:p w14:paraId="6B15A0AC" w14:textId="77777777" w:rsidR="002E6B6B" w:rsidRDefault="002E6B6B" w:rsidP="00D80C4E">
      <w:pPr>
        <w:tabs>
          <w:tab w:val="num" w:pos="-1560"/>
        </w:tabs>
        <w:spacing w:line="264" w:lineRule="auto"/>
        <w:jc w:val="both"/>
        <w:rPr>
          <w:rFonts w:ascii="Arial" w:hAnsi="Arial" w:cs="Arial"/>
          <w:sz w:val="22"/>
          <w:szCs w:val="22"/>
        </w:rPr>
      </w:pPr>
    </w:p>
    <w:p w14:paraId="7B051412" w14:textId="5B78A292" w:rsidR="008F3B56" w:rsidRPr="008F3B56" w:rsidRDefault="008F3B56" w:rsidP="00D80C4E">
      <w:pPr>
        <w:tabs>
          <w:tab w:val="num" w:pos="-1560"/>
        </w:tabs>
        <w:spacing w:line="264" w:lineRule="auto"/>
        <w:jc w:val="both"/>
        <w:rPr>
          <w:rFonts w:ascii="Arial" w:hAnsi="Arial" w:cs="Arial"/>
          <w:b/>
          <w:sz w:val="22"/>
          <w:szCs w:val="22"/>
        </w:rPr>
      </w:pPr>
      <w:r w:rsidRPr="008F3B56">
        <w:rPr>
          <w:rFonts w:ascii="Arial" w:hAnsi="Arial" w:cs="Arial"/>
          <w:b/>
          <w:sz w:val="22"/>
          <w:szCs w:val="22"/>
        </w:rPr>
        <w:t>Celková předpokládaná h</w:t>
      </w:r>
      <w:r w:rsidR="00E866AF">
        <w:rPr>
          <w:rFonts w:ascii="Arial" w:hAnsi="Arial" w:cs="Arial"/>
          <w:b/>
          <w:sz w:val="22"/>
          <w:szCs w:val="22"/>
        </w:rPr>
        <w:t>odnota veřejné zakázky činí</w:t>
      </w:r>
      <w:r w:rsidR="00E866AF">
        <w:rPr>
          <w:rFonts w:ascii="Arial" w:hAnsi="Arial" w:cs="Arial"/>
          <w:b/>
          <w:sz w:val="22"/>
          <w:szCs w:val="22"/>
        </w:rPr>
        <w:tab/>
      </w:r>
      <w:r w:rsidR="00E866AF">
        <w:rPr>
          <w:rFonts w:ascii="Arial" w:hAnsi="Arial" w:cs="Arial"/>
          <w:b/>
          <w:sz w:val="22"/>
          <w:szCs w:val="22"/>
        </w:rPr>
        <w:tab/>
        <w:t xml:space="preserve">   33 881</w:t>
      </w:r>
      <w:r w:rsidRPr="008F3B56">
        <w:rPr>
          <w:rFonts w:ascii="Arial" w:hAnsi="Arial" w:cs="Arial"/>
          <w:b/>
          <w:sz w:val="22"/>
          <w:szCs w:val="22"/>
        </w:rPr>
        <w:t> 000 Kč bez DPH</w:t>
      </w:r>
    </w:p>
    <w:p w14:paraId="5F351451" w14:textId="77777777" w:rsidR="00B023FE" w:rsidRDefault="00B023FE"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4" w:name="_Toc464039180"/>
      <w:bookmarkStart w:id="5" w:name="_Toc464637799"/>
      <w:r w:rsidRPr="009550B1">
        <w:t>Klasifikace předmětu veřejné zakázky</w:t>
      </w:r>
      <w:bookmarkEnd w:id="4"/>
      <w:bookmarkEnd w:id="5"/>
    </w:p>
    <w:p w14:paraId="0CDC4C12" w14:textId="281ED969"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012FEB">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4515F92F" w14:textId="77777777" w:rsidR="000B7F86" w:rsidRPr="00C206B4" w:rsidRDefault="000B7F86" w:rsidP="000B7F86">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51A0CFFC" w14:textId="77777777" w:rsidR="000B7F86" w:rsidRPr="00C206B4" w:rsidRDefault="000B7F86" w:rsidP="000B7F86">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299BEDE0" w14:textId="6E6241B4" w:rsidR="00A13FF5" w:rsidRDefault="00A13FF5" w:rsidP="00A13FF5">
      <w:pPr>
        <w:overflowPunct/>
        <w:autoSpaceDE/>
        <w:autoSpaceDN/>
        <w:adjustRightInd/>
        <w:spacing w:line="288" w:lineRule="auto"/>
        <w:ind w:left="6804" w:hanging="6804"/>
        <w:jc w:val="both"/>
        <w:textAlignment w:val="auto"/>
        <w:rPr>
          <w:rFonts w:ascii="Arial" w:hAnsi="Arial" w:cs="Arial"/>
          <w:sz w:val="22"/>
        </w:rPr>
      </w:pPr>
      <w:r w:rsidRPr="00F54FBF">
        <w:rPr>
          <w:rFonts w:ascii="Arial" w:hAnsi="Arial" w:cs="Arial"/>
          <w:sz w:val="22"/>
        </w:rPr>
        <w:t>Výstavba silničních mostů</w:t>
      </w:r>
      <w:r w:rsidRPr="00F54FBF">
        <w:rPr>
          <w:rFonts w:ascii="Arial" w:hAnsi="Arial" w:cs="Arial"/>
          <w:sz w:val="22"/>
        </w:rPr>
        <w:tab/>
        <w:t>45221111-3</w:t>
      </w:r>
    </w:p>
    <w:p w14:paraId="5E017813" w14:textId="77777777" w:rsidR="00A13FF5" w:rsidRPr="007557D8" w:rsidRDefault="00A13FF5" w:rsidP="00A13FF5">
      <w:pPr>
        <w:overflowPunct/>
        <w:autoSpaceDE/>
        <w:autoSpaceDN/>
        <w:adjustRightInd/>
        <w:spacing w:line="288" w:lineRule="auto"/>
        <w:ind w:left="6804" w:hanging="6804"/>
        <w:jc w:val="both"/>
        <w:textAlignment w:val="auto"/>
        <w:rPr>
          <w:rFonts w:ascii="Arial" w:hAnsi="Arial" w:cs="Arial"/>
          <w:sz w:val="22"/>
        </w:rPr>
      </w:pPr>
      <w:r>
        <w:rPr>
          <w:rFonts w:ascii="Arial" w:hAnsi="Arial" w:cs="Arial"/>
          <w:sz w:val="22"/>
        </w:rPr>
        <w:t>Stavební úpravy mostů</w:t>
      </w:r>
      <w:r>
        <w:rPr>
          <w:rFonts w:ascii="Arial" w:hAnsi="Arial" w:cs="Arial"/>
          <w:sz w:val="22"/>
        </w:rPr>
        <w:tab/>
        <w:t>45221100-0</w:t>
      </w:r>
    </w:p>
    <w:p w14:paraId="7968589A"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145DF6B2" w14:textId="7B820F5D"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práce pro vodovodní a kanalizační potrubí</w:t>
      </w:r>
      <w:r w:rsidRPr="00C206B4">
        <w:rPr>
          <w:rFonts w:ascii="Arial" w:hAnsi="Arial" w:cs="Arial"/>
          <w:sz w:val="22"/>
        </w:rPr>
        <w:tab/>
        <w:t>45231300-8</w:t>
      </w:r>
    </w:p>
    <w:p w14:paraId="3A2358CC" w14:textId="1C0C2CCD"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 xml:space="preserve">Instalace a montáž zařízení </w:t>
      </w:r>
      <w:r w:rsidRPr="00BF5F0B">
        <w:rPr>
          <w:rFonts w:ascii="Arial" w:hAnsi="Arial" w:cs="Arial"/>
          <w:sz w:val="22"/>
        </w:rPr>
        <w:t>pro venkovní</w:t>
      </w:r>
      <w:r w:rsidRPr="00C206B4">
        <w:rPr>
          <w:rFonts w:ascii="Arial" w:hAnsi="Arial" w:cs="Arial"/>
          <w:sz w:val="22"/>
        </w:rPr>
        <w:t xml:space="preserve"> osvětlení</w:t>
      </w:r>
      <w:r w:rsidRPr="00C206B4">
        <w:rPr>
          <w:rFonts w:ascii="Arial" w:hAnsi="Arial" w:cs="Arial"/>
          <w:sz w:val="22"/>
        </w:rPr>
        <w:tab/>
        <w:t>45316100-6</w:t>
      </w:r>
    </w:p>
    <w:p w14:paraId="6B6148A1" w14:textId="65747A40" w:rsidR="00A13FF5" w:rsidRDefault="00A13FF5" w:rsidP="00A13FF5">
      <w:pPr>
        <w:overflowPunct/>
        <w:autoSpaceDE/>
        <w:autoSpaceDN/>
        <w:adjustRightInd/>
        <w:spacing w:line="288" w:lineRule="auto"/>
        <w:ind w:left="6804" w:hanging="6804"/>
        <w:textAlignment w:val="auto"/>
        <w:rPr>
          <w:rFonts w:ascii="Arial" w:hAnsi="Arial" w:cs="Arial"/>
          <w:sz w:val="22"/>
        </w:rPr>
      </w:pPr>
      <w:r w:rsidRPr="0044539D">
        <w:rPr>
          <w:rFonts w:ascii="Arial" w:hAnsi="Arial" w:cs="Arial"/>
          <w:sz w:val="22"/>
        </w:rPr>
        <w:t>Chodníky a jiné zpev</w:t>
      </w:r>
      <w:r>
        <w:rPr>
          <w:rFonts w:ascii="Arial" w:hAnsi="Arial" w:cs="Arial"/>
          <w:sz w:val="22"/>
        </w:rPr>
        <w:t>něné plochy</w:t>
      </w:r>
      <w:r>
        <w:rPr>
          <w:rFonts w:ascii="Arial" w:hAnsi="Arial" w:cs="Arial"/>
          <w:sz w:val="22"/>
        </w:rPr>
        <w:tab/>
      </w:r>
      <w:r w:rsidRPr="0044539D">
        <w:rPr>
          <w:rFonts w:ascii="Arial" w:hAnsi="Arial" w:cs="Arial"/>
          <w:sz w:val="22"/>
        </w:rPr>
        <w:t>45233160-8</w:t>
      </w:r>
    </w:p>
    <w:p w14:paraId="13891A8F" w14:textId="23FE9408"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7881AD60" w14:textId="77777777" w:rsidR="00D93E3E" w:rsidRDefault="00D93E3E"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6" w:name="_Toc464039181"/>
      <w:bookmarkStart w:id="7" w:name="_Toc464637800"/>
      <w:r w:rsidRPr="009550B1">
        <w:lastRenderedPageBreak/>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54DE287E" w14:textId="1623D1C9"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Zadavatel</w:t>
      </w:r>
      <w:r w:rsidR="0035731C">
        <w:rPr>
          <w:rFonts w:ascii="Arial" w:hAnsi="Arial" w:cs="Arial"/>
          <w:sz w:val="22"/>
          <w:szCs w:val="22"/>
        </w:rPr>
        <w:t>é</w:t>
      </w:r>
      <w:r w:rsidRPr="00FE4F27">
        <w:rPr>
          <w:rFonts w:ascii="Arial" w:hAnsi="Arial" w:cs="Arial"/>
          <w:sz w:val="22"/>
          <w:szCs w:val="22"/>
        </w:rPr>
        <w:t xml:space="preserve"> v souladu s § 73 </w:t>
      </w:r>
      <w:r w:rsidR="0035731C">
        <w:rPr>
          <w:rFonts w:ascii="Arial" w:hAnsi="Arial" w:cs="Arial"/>
          <w:sz w:val="22"/>
          <w:szCs w:val="22"/>
        </w:rPr>
        <w:t>ZZVZ</w:t>
      </w:r>
      <w:r w:rsidRPr="00FE4F27">
        <w:rPr>
          <w:rFonts w:ascii="Arial" w:hAnsi="Arial" w:cs="Arial"/>
          <w:sz w:val="22"/>
          <w:szCs w:val="22"/>
        </w:rPr>
        <w:t xml:space="preserve"> požaduj</w:t>
      </w:r>
      <w:r w:rsidR="0035731C">
        <w:rPr>
          <w:rFonts w:ascii="Arial" w:hAnsi="Arial" w:cs="Arial"/>
          <w:sz w:val="22"/>
          <w:szCs w:val="22"/>
        </w:rPr>
        <w:t>í</w:t>
      </w:r>
      <w:r w:rsidRPr="00FE4F27">
        <w:rPr>
          <w:rFonts w:ascii="Arial" w:hAnsi="Arial" w:cs="Arial"/>
          <w:sz w:val="22"/>
          <w:szCs w:val="22"/>
        </w:rPr>
        <w:t xml:space="preserve"> prokázání:</w:t>
      </w:r>
    </w:p>
    <w:p w14:paraId="69C44316" w14:textId="7D23F93D"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35731C">
        <w:rPr>
          <w:rFonts w:ascii="Arial" w:hAnsi="Arial" w:cs="Arial"/>
          <w:sz w:val="22"/>
          <w:szCs w:val="22"/>
        </w:rPr>
        <w:t>ZZVZ</w:t>
      </w:r>
      <w:r w:rsidRPr="00F36F49">
        <w:rPr>
          <w:rFonts w:ascii="Arial" w:hAnsi="Arial" w:cs="Arial"/>
          <w:sz w:val="22"/>
          <w:szCs w:val="22"/>
        </w:rPr>
        <w:t>,</w:t>
      </w:r>
    </w:p>
    <w:p w14:paraId="294E909D" w14:textId="6F7BC5B1"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35731C">
        <w:rPr>
          <w:rFonts w:ascii="Arial" w:hAnsi="Arial" w:cs="Arial"/>
          <w:sz w:val="22"/>
          <w:szCs w:val="22"/>
        </w:rPr>
        <w:t>ZZVZ</w:t>
      </w:r>
      <w:r w:rsidRPr="00F36F49">
        <w:rPr>
          <w:rFonts w:ascii="Arial" w:hAnsi="Arial" w:cs="Arial"/>
          <w:sz w:val="22"/>
          <w:szCs w:val="22"/>
        </w:rPr>
        <w:t>,</w:t>
      </w:r>
    </w:p>
    <w:p w14:paraId="460EA6E9" w14:textId="1CC13A5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35731C">
        <w:rPr>
          <w:rFonts w:ascii="Arial" w:hAnsi="Arial" w:cs="Arial"/>
          <w:sz w:val="22"/>
          <w:szCs w:val="22"/>
        </w:rPr>
        <w:t>ZZVZ</w:t>
      </w:r>
      <w:r w:rsidRPr="00F36F49">
        <w:rPr>
          <w:rFonts w:ascii="Arial" w:hAnsi="Arial" w:cs="Arial"/>
          <w:sz w:val="22"/>
          <w:szCs w:val="22"/>
        </w:rPr>
        <w:t>.</w:t>
      </w:r>
    </w:p>
    <w:p w14:paraId="3B26043F" w14:textId="098962FA" w:rsidR="00955BB3"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w:t>
      </w:r>
      <w:r w:rsidR="005A7E89">
        <w:rPr>
          <w:rFonts w:ascii="Arial" w:hAnsi="Arial" w:cs="Arial"/>
          <w:spacing w:val="-2"/>
          <w:sz w:val="22"/>
          <w:szCs w:val="22"/>
        </w:rPr>
        <w:t>é</w:t>
      </w:r>
      <w:r w:rsidRPr="00806F5F">
        <w:rPr>
          <w:rFonts w:ascii="Arial" w:hAnsi="Arial" w:cs="Arial"/>
          <w:spacing w:val="-2"/>
          <w:sz w:val="22"/>
          <w:szCs w:val="22"/>
        </w:rPr>
        <w:t xml:space="preserve"> za účelem řádného prokázání splnění požadovaných kritérií níže stanovuj</w:t>
      </w:r>
      <w:r w:rsidR="0035731C">
        <w:rPr>
          <w:rFonts w:ascii="Arial" w:hAnsi="Arial" w:cs="Arial"/>
          <w:spacing w:val="-2"/>
          <w:sz w:val="22"/>
          <w:szCs w:val="22"/>
        </w:rPr>
        <w:t>í</w:t>
      </w:r>
      <w:r w:rsidRPr="00806F5F">
        <w:rPr>
          <w:rFonts w:ascii="Arial" w:hAnsi="Arial" w:cs="Arial"/>
          <w:spacing w:val="-2"/>
          <w:sz w:val="22"/>
          <w:szCs w:val="22"/>
        </w:rPr>
        <w:t xml:space="preserve"> bližší rozsah</w:t>
      </w:r>
      <w:r w:rsidRPr="00F36F49">
        <w:rPr>
          <w:rFonts w:ascii="Arial" w:hAnsi="Arial" w:cs="Arial"/>
          <w:sz w:val="22"/>
          <w:szCs w:val="22"/>
        </w:rPr>
        <w:t xml:space="preserve"> prokázání kvalifikace. </w:t>
      </w:r>
    </w:p>
    <w:p w14:paraId="76A6D706" w14:textId="77777777" w:rsidR="005F425D" w:rsidRPr="005F425D" w:rsidRDefault="005F425D" w:rsidP="00955BB3">
      <w:pPr>
        <w:tabs>
          <w:tab w:val="left" w:pos="1418"/>
          <w:tab w:val="left" w:pos="7320"/>
        </w:tabs>
        <w:spacing w:before="120" w:line="264" w:lineRule="auto"/>
        <w:jc w:val="both"/>
        <w:rPr>
          <w:rFonts w:ascii="Arial" w:hAnsi="Arial" w:cs="Arial"/>
          <w:sz w:val="8"/>
          <w:szCs w:val="8"/>
        </w:rPr>
      </w:pPr>
    </w:p>
    <w:p w14:paraId="3C7DC94B"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40A00502" w14:textId="714EDE02"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35731C">
        <w:rPr>
          <w:rFonts w:ascii="Arial" w:hAnsi="Arial" w:cs="Arial"/>
          <w:b/>
          <w:sz w:val="22"/>
          <w:szCs w:val="22"/>
        </w:rPr>
        <w:t xml:space="preserve">ZZVZ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10E5D18E"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35731C">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44D594C4"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35731C">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780E813C" w:rsidR="00955BB3" w:rsidRPr="00E650AF" w:rsidRDefault="00955BB3" w:rsidP="005A77C0">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35731C">
        <w:rPr>
          <w:rFonts w:ascii="Arial" w:hAnsi="Arial" w:cs="Arial"/>
          <w:sz w:val="22"/>
          <w:szCs w:val="22"/>
        </w:rPr>
        <w:t>ZZVZ</w:t>
      </w:r>
      <w:r w:rsidR="00B968B5">
        <w:rPr>
          <w:rFonts w:ascii="Arial" w:hAnsi="Arial" w:cs="Arial"/>
          <w:sz w:val="22"/>
          <w:szCs w:val="22"/>
        </w:rPr>
        <w:t>,</w:t>
      </w:r>
    </w:p>
    <w:p w14:paraId="5A91B965" w14:textId="0B1FA49F" w:rsidR="00955BB3" w:rsidRPr="00E650AF" w:rsidRDefault="00955BB3" w:rsidP="005A77C0">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23824AB5" w14:textId="58CEC046" w:rsidR="00955BB3" w:rsidRDefault="00955BB3" w:rsidP="005A77C0">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5878D4A0" w14:textId="1895FED6" w:rsidR="00955BB3" w:rsidRPr="00E650AF" w:rsidRDefault="00955BB3" w:rsidP="005A77C0">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2E81D3EB" w14:textId="6F869A12" w:rsidR="00955BB3" w:rsidRDefault="00955BB3" w:rsidP="005A77C0">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okresní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338D8985" w:rsidR="00955BB3" w:rsidRPr="00E650AF" w:rsidRDefault="00955BB3" w:rsidP="005A77C0">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72AC9D1E"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35731C">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zadávací</w:t>
      </w:r>
      <w:r w:rsidR="0084010B">
        <w:rPr>
          <w:rFonts w:ascii="Arial" w:hAnsi="Arial" w:cs="Arial"/>
          <w:sz w:val="22"/>
          <w:szCs w:val="22"/>
        </w:rPr>
        <w:t xml:space="preserve"> 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6D48A6BF"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35731C">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2D51F18"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35731C">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7E46FA94" w:rsidR="00955BB3" w:rsidRPr="00695CC7" w:rsidRDefault="00955BB3" w:rsidP="00955BB3">
      <w:pPr>
        <w:pStyle w:val="Nadpis2"/>
        <w:rPr>
          <w:u w:val="single"/>
        </w:rPr>
      </w:pPr>
      <w:bookmarkStart w:id="9" w:name="_Toc468796035"/>
      <w:r w:rsidRPr="00695CC7">
        <w:rPr>
          <w:u w:val="single"/>
        </w:rPr>
        <w:lastRenderedPageBreak/>
        <w:t>Profesní způsobilost</w:t>
      </w:r>
      <w:bookmarkEnd w:id="9"/>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0C2EC3D6"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35731C">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44C1B8F2"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35731C">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209B7">
        <w:rPr>
          <w:rFonts w:ascii="Arial" w:hAnsi="Arial" w:cs="Arial"/>
          <w:b/>
        </w:rPr>
        <w:t>.</w:t>
      </w:r>
      <w:r w:rsidR="004640F1">
        <w:rPr>
          <w:rFonts w:ascii="Arial" w:hAnsi="Arial" w:cs="Arial"/>
          <w:b/>
        </w:rPr>
        <w:t xml:space="preserve"> </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7C7EDC9D"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Zadavatel</w:t>
      </w:r>
      <w:r w:rsidR="005A7E89">
        <w:rPr>
          <w:rFonts w:ascii="Arial" w:hAnsi="Arial" w:cs="Arial"/>
          <w:b/>
        </w:rPr>
        <w:t>é</w:t>
      </w:r>
      <w:r w:rsidRPr="00695CC7">
        <w:rPr>
          <w:rFonts w:ascii="Arial" w:hAnsi="Arial" w:cs="Arial"/>
          <w:b/>
        </w:rPr>
        <w:t xml:space="preserve"> v souladu s § 77 odst. 2 písm. c) </w:t>
      </w:r>
      <w:r w:rsidR="0035731C">
        <w:rPr>
          <w:rFonts w:ascii="Arial" w:hAnsi="Arial" w:cs="Arial"/>
          <w:b/>
        </w:rPr>
        <w:t>ZZVZ</w:t>
      </w:r>
      <w:r w:rsidRPr="006B1D1D">
        <w:rPr>
          <w:rFonts w:ascii="Arial" w:hAnsi="Arial" w:cs="Arial"/>
        </w:rPr>
        <w:t xml:space="preserve"> požaduj</w:t>
      </w:r>
      <w:r w:rsidR="005A7E89">
        <w:rPr>
          <w:rFonts w:ascii="Arial" w:hAnsi="Arial" w:cs="Arial"/>
        </w:rPr>
        <w:t>í</w:t>
      </w:r>
      <w:r w:rsidRPr="006B1D1D">
        <w:rPr>
          <w:rFonts w:ascii="Arial" w:hAnsi="Arial" w:cs="Arial"/>
        </w:rPr>
        <w:t>,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24BDE650" w:rsidR="00955BB3" w:rsidRPr="00995CB4" w:rsidRDefault="008557F5" w:rsidP="005A77C0">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603580">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603580">
        <w:rPr>
          <w:rFonts w:ascii="Arial" w:hAnsi="Arial" w:cs="Arial"/>
          <w:sz w:val="22"/>
          <w:szCs w:val="22"/>
        </w:rPr>
        <w:t xml:space="preserve"> nebo jiný rovnocenný doklad dle § 45 </w:t>
      </w:r>
      <w:r w:rsidR="0035731C">
        <w:rPr>
          <w:rFonts w:ascii="Arial" w:hAnsi="Arial" w:cs="Arial"/>
          <w:sz w:val="22"/>
          <w:szCs w:val="22"/>
        </w:rPr>
        <w:t>ZZVZ</w:t>
      </w:r>
      <w:r w:rsidR="00603580">
        <w:rPr>
          <w:rFonts w:ascii="Arial" w:hAnsi="Arial" w:cs="Arial"/>
          <w:sz w:val="22"/>
          <w:szCs w:val="22"/>
        </w:rPr>
        <w:t>;</w:t>
      </w:r>
    </w:p>
    <w:p w14:paraId="2689D7FC" w14:textId="0A3D2DA7"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Pr="008557F5">
        <w:rPr>
          <w:rFonts w:ascii="Arial" w:hAnsi="Arial" w:cs="Arial"/>
          <w:b/>
        </w:rPr>
        <w:t xml:space="preserve">osvědčení o autorizaci </w:t>
      </w:r>
      <w:r w:rsidR="00603580">
        <w:rPr>
          <w:rFonts w:ascii="Arial" w:hAnsi="Arial" w:cs="Arial"/>
          <w:b/>
        </w:rPr>
        <w:t xml:space="preserve">nebo osvědčení o registraci </w:t>
      </w:r>
      <w:r w:rsidRPr="008557F5">
        <w:rPr>
          <w:rFonts w:ascii="Arial" w:hAnsi="Arial" w:cs="Arial"/>
          <w:b/>
        </w:rPr>
        <w:t>pro obor mosty a inženýrské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603580">
        <w:rPr>
          <w:rFonts w:ascii="Arial" w:hAnsi="Arial" w:cs="Arial"/>
        </w:rPr>
        <w:t xml:space="preserve"> nebo jiný rovnocenný doklad dle § 45 </w:t>
      </w:r>
      <w:r w:rsidR="0035731C">
        <w:rPr>
          <w:rFonts w:ascii="Arial" w:hAnsi="Arial" w:cs="Arial"/>
        </w:rPr>
        <w:t>ZZVZ</w:t>
      </w:r>
      <w:r w:rsidR="00603580">
        <w:rPr>
          <w:rFonts w:ascii="Arial" w:hAnsi="Arial" w:cs="Arial"/>
        </w:rPr>
        <w:t>;</w:t>
      </w:r>
    </w:p>
    <w:p w14:paraId="112F933A" w14:textId="3F6A8FAD" w:rsidR="00477D34" w:rsidRPr="00477D34" w:rsidRDefault="00477D34" w:rsidP="005A77C0">
      <w:pPr>
        <w:pStyle w:val="2sltext"/>
        <w:numPr>
          <w:ilvl w:val="0"/>
          <w:numId w:val="12"/>
        </w:numPr>
        <w:tabs>
          <w:tab w:val="clear" w:pos="720"/>
        </w:tabs>
        <w:spacing w:before="120" w:after="0" w:line="22" w:lineRule="atLeast"/>
        <w:ind w:left="426" w:hanging="284"/>
        <w:rPr>
          <w:rFonts w:ascii="Arial" w:hAnsi="Arial" w:cs="Arial"/>
        </w:rPr>
      </w:pPr>
      <w:r w:rsidRPr="00477D34">
        <w:rPr>
          <w:rFonts w:ascii="Arial" w:hAnsi="Arial" w:cs="Arial"/>
          <w:b/>
        </w:rPr>
        <w:t xml:space="preserve">osvědčení o autorizaci </w:t>
      </w:r>
      <w:r w:rsidR="006275A9">
        <w:rPr>
          <w:rFonts w:ascii="Arial" w:hAnsi="Arial" w:cs="Arial"/>
          <w:b/>
        </w:rPr>
        <w:t xml:space="preserve">nebo osvědčení o registraci </w:t>
      </w:r>
      <w:r w:rsidRPr="00477D34">
        <w:rPr>
          <w:rFonts w:ascii="Arial" w:hAnsi="Arial" w:cs="Arial"/>
          <w:b/>
        </w:rPr>
        <w:t xml:space="preserve">pro obor vodohospodářské stavby </w:t>
      </w:r>
      <w:r w:rsidRPr="00477D34">
        <w:rPr>
          <w:rFonts w:ascii="Arial" w:hAnsi="Arial" w:cs="Arial"/>
        </w:rPr>
        <w:t>nebo</w:t>
      </w:r>
      <w:r w:rsidRPr="00477D34">
        <w:rPr>
          <w:rFonts w:ascii="Arial" w:hAnsi="Arial" w:cs="Arial"/>
          <w:b/>
        </w:rPr>
        <w:t xml:space="preserve"> stavby vodního hospodářství a krajinného inženýrství</w:t>
      </w:r>
      <w:r w:rsidRPr="00477D34">
        <w:rPr>
          <w:rFonts w:ascii="Arial" w:hAnsi="Arial" w:cs="Arial"/>
        </w:rPr>
        <w:t xml:space="preserve"> vydaným dle zákona č. 360/1992 Sb., o výkonu povolání autorizovaných architektů a o výkonu povolání autorizovaných inženýrů a techniků činných ve výstavbě, ve znění pozdějších předpisů</w:t>
      </w:r>
      <w:r w:rsidR="00603580">
        <w:rPr>
          <w:rFonts w:ascii="Arial" w:hAnsi="Arial" w:cs="Arial"/>
        </w:rPr>
        <w:t xml:space="preserve">, nebo jiný rovnocenný doklad dle § 45 </w:t>
      </w:r>
      <w:r w:rsidR="0035731C">
        <w:rPr>
          <w:rFonts w:ascii="Arial" w:hAnsi="Arial" w:cs="Arial"/>
        </w:rPr>
        <w:t>ZZVZ</w:t>
      </w:r>
      <w:r w:rsidR="00603580">
        <w:rPr>
          <w:rFonts w:ascii="Arial" w:hAnsi="Arial" w:cs="Arial"/>
        </w:rPr>
        <w:t>;</w:t>
      </w:r>
    </w:p>
    <w:p w14:paraId="692FBFC8" w14:textId="246F0E10" w:rsidR="003D7D3D" w:rsidRPr="00F3608B" w:rsidRDefault="003D7D3D" w:rsidP="005A77C0">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603580">
        <w:rPr>
          <w:rFonts w:ascii="Arial" w:hAnsi="Arial" w:cs="Arial"/>
          <w:spacing w:val="-6"/>
        </w:rPr>
        <w:t xml:space="preserve"> </w:t>
      </w:r>
      <w:r w:rsidR="00603580">
        <w:rPr>
          <w:rFonts w:ascii="Arial" w:hAnsi="Arial" w:cs="Arial"/>
        </w:rPr>
        <w:t xml:space="preserve">nebo jiný rovnocenný doklad dle § 45 </w:t>
      </w:r>
      <w:r w:rsidR="0035731C">
        <w:rPr>
          <w:rFonts w:ascii="Arial" w:hAnsi="Arial" w:cs="Arial"/>
        </w:rPr>
        <w:t>ZZVZ</w:t>
      </w:r>
      <w:r w:rsidR="00603580">
        <w:rPr>
          <w:rFonts w:ascii="Arial" w:hAnsi="Arial" w:cs="Arial"/>
        </w:rPr>
        <w:t>;</w:t>
      </w:r>
    </w:p>
    <w:p w14:paraId="67DD3FD5"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2DE6C8F7" w14:textId="77777777" w:rsidR="00CE506C" w:rsidRPr="006F3BF0" w:rsidRDefault="009255C0" w:rsidP="00D76812">
      <w:pPr>
        <w:pStyle w:val="Nadpis2"/>
        <w:spacing w:line="264" w:lineRule="auto"/>
        <w:rPr>
          <w:u w:val="single"/>
        </w:rPr>
      </w:pPr>
      <w:bookmarkStart w:id="10"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0"/>
      <w:r w:rsidRPr="006F3BF0">
        <w:rPr>
          <w:u w:val="single"/>
        </w:rPr>
        <w:t xml:space="preserve"> </w:t>
      </w:r>
    </w:p>
    <w:p w14:paraId="09B86581" w14:textId="2C853BF8"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B6752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127B96">
        <w:rPr>
          <w:rFonts w:ascii="Arial" w:hAnsi="Arial" w:cs="Arial"/>
          <w:i/>
          <w:sz w:val="22"/>
          <w:szCs w:val="22"/>
        </w:rPr>
        <w:t xml:space="preserve"> vzor</w:t>
      </w:r>
      <w:r w:rsidR="0003652B" w:rsidRPr="0003652B">
        <w:rPr>
          <w:rFonts w:ascii="Arial" w:hAnsi="Arial" w:cs="Arial"/>
          <w:i/>
          <w:sz w:val="22"/>
          <w:szCs w:val="22"/>
        </w:rPr>
        <w:t xml:space="preserve"> Seznam</w:t>
      </w:r>
      <w:r w:rsidR="00127B96">
        <w:rPr>
          <w:rFonts w:ascii="Arial" w:hAnsi="Arial" w:cs="Arial"/>
          <w:i/>
          <w:sz w:val="22"/>
          <w:szCs w:val="22"/>
        </w:rPr>
        <w:t>u</w:t>
      </w:r>
      <w:r w:rsidR="0003652B" w:rsidRPr="0003652B">
        <w:rPr>
          <w:rFonts w:ascii="Arial" w:hAnsi="Arial" w:cs="Arial"/>
          <w:i/>
          <w:sz w:val="22"/>
          <w:szCs w:val="22"/>
        </w:rPr>
        <w:t xml:space="preserve"> staveb obdobného charakteru</w:t>
      </w:r>
      <w:r w:rsidR="00127B96">
        <w:rPr>
          <w:rFonts w:ascii="Arial" w:hAnsi="Arial" w:cs="Arial"/>
          <w:i/>
          <w:sz w:val="22"/>
          <w:szCs w:val="22"/>
        </w:rPr>
        <w:t>, viz zadávací dokumentace</w:t>
      </w:r>
      <w:r w:rsidR="0003652B" w:rsidRPr="0003652B">
        <w:rPr>
          <w:rFonts w:ascii="Arial" w:hAnsi="Arial" w:cs="Arial"/>
          <w:i/>
          <w:sz w:val="22"/>
          <w:szCs w:val="22"/>
        </w:rPr>
        <w:t>).</w:t>
      </w:r>
    </w:p>
    <w:p w14:paraId="021ABB11" w14:textId="585B4AEE"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z w:val="22"/>
          <w:szCs w:val="22"/>
        </w:rPr>
        <w:t xml:space="preserve">nejméně </w:t>
      </w:r>
      <w:r w:rsidR="00B23443">
        <w:rPr>
          <w:rFonts w:ascii="Arial" w:hAnsi="Arial" w:cs="Arial"/>
          <w:b/>
          <w:sz w:val="22"/>
          <w:szCs w:val="22"/>
        </w:rPr>
        <w:t>3</w:t>
      </w:r>
      <w:r w:rsidRPr="0081372E">
        <w:rPr>
          <w:rFonts w:ascii="Arial" w:hAnsi="Arial" w:cs="Arial"/>
          <w:b/>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A02FD9">
        <w:rPr>
          <w:rFonts w:ascii="Arial" w:hAnsi="Arial" w:cs="Arial"/>
          <w:spacing w:val="-4"/>
          <w:sz w:val="22"/>
          <w:szCs w:val="22"/>
        </w:rPr>
        <w:t xml:space="preserve">, </w:t>
      </w:r>
      <w:r w:rsidR="00A02FD9">
        <w:rPr>
          <w:rFonts w:ascii="Arial" w:hAnsi="Arial" w:cs="Arial"/>
          <w:spacing w:val="2"/>
          <w:sz w:val="22"/>
          <w:szCs w:val="22"/>
        </w:rPr>
        <w:t>ze kterého bude patrné, že se jedná</w:t>
      </w:r>
      <w:r w:rsidR="00A02FD9">
        <w:rPr>
          <w:rFonts w:ascii="Arial" w:hAnsi="Arial" w:cs="Arial"/>
          <w:spacing w:val="-4"/>
          <w:sz w:val="22"/>
          <w:szCs w:val="22"/>
        </w:rPr>
        <w:t xml:space="preserve"> o stavbu</w:t>
      </w:r>
      <w:r w:rsidR="00A02FD9">
        <w:rPr>
          <w:rFonts w:ascii="Arial" w:hAnsi="Arial" w:cs="Arial"/>
          <w:sz w:val="22"/>
          <w:szCs w:val="22"/>
        </w:rPr>
        <w:t xml:space="preserve"> obdobného charakteru</w:t>
      </w:r>
      <w:r w:rsidR="00487735" w:rsidRPr="001E33E0">
        <w:rPr>
          <w:rFonts w:ascii="Arial" w:hAnsi="Arial"/>
          <w:sz w:val="22"/>
        </w:rPr>
        <w:t>)</w:t>
      </w:r>
      <w:r w:rsidR="00667438">
        <w:rPr>
          <w:rFonts w:ascii="Arial" w:hAnsi="Arial" w:cs="Arial"/>
          <w:sz w:val="22"/>
          <w:szCs w:val="22"/>
        </w:rPr>
        <w:t>.</w:t>
      </w:r>
    </w:p>
    <w:p w14:paraId="56872D4D" w14:textId="3D13B42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Zadavatel</w:t>
      </w:r>
      <w:r w:rsidR="005A7E89">
        <w:rPr>
          <w:rFonts w:ascii="Arial" w:hAnsi="Arial" w:cs="Arial"/>
          <w:sz w:val="22"/>
          <w:szCs w:val="22"/>
        </w:rPr>
        <w:t>é</w:t>
      </w:r>
      <w:r w:rsidRPr="00FF0B6F">
        <w:rPr>
          <w:rFonts w:ascii="Arial" w:hAnsi="Arial" w:cs="Arial"/>
          <w:sz w:val="22"/>
          <w:szCs w:val="22"/>
        </w:rPr>
        <w:t>, s ohledem na složitost a rozsah plnění veřejné zakázky, vymezuj</w:t>
      </w:r>
      <w:r w:rsidR="005A7E89">
        <w:rPr>
          <w:rFonts w:ascii="Arial" w:hAnsi="Arial" w:cs="Arial"/>
          <w:sz w:val="22"/>
          <w:szCs w:val="22"/>
        </w:rPr>
        <w:t>í</w:t>
      </w:r>
      <w:r w:rsidRPr="00FF0B6F">
        <w:rPr>
          <w:rFonts w:ascii="Arial" w:hAnsi="Arial" w:cs="Arial"/>
          <w:sz w:val="22"/>
          <w:szCs w:val="22"/>
        </w:rPr>
        <w:t xml:space="preserv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65535480" w14:textId="7654C668" w:rsidR="001735D9" w:rsidRPr="00237269" w:rsidRDefault="007917AB" w:rsidP="00C35739">
      <w:pPr>
        <w:pStyle w:val="Odstavecseseznamem"/>
        <w:tabs>
          <w:tab w:val="left" w:pos="1418"/>
          <w:tab w:val="left" w:pos="7320"/>
        </w:tabs>
        <w:spacing w:before="120" w:line="264" w:lineRule="auto"/>
        <w:ind w:left="284"/>
        <w:rPr>
          <w:rFonts w:ascii="Arial" w:hAnsi="Arial" w:cs="Arial"/>
          <w:b/>
          <w:sz w:val="22"/>
          <w:szCs w:val="22"/>
        </w:rPr>
      </w:pPr>
      <w:r w:rsidRPr="00C23CEB">
        <w:rPr>
          <w:rFonts w:ascii="Arial" w:hAnsi="Arial" w:cs="Arial"/>
          <w:spacing w:val="-4"/>
          <w:sz w:val="22"/>
          <w:szCs w:val="22"/>
        </w:rPr>
        <w:t>a)</w:t>
      </w:r>
      <w:r w:rsidRPr="00237269">
        <w:rPr>
          <w:rFonts w:ascii="Arial" w:hAnsi="Arial" w:cs="Arial"/>
          <w:b/>
          <w:spacing w:val="-4"/>
          <w:sz w:val="22"/>
          <w:szCs w:val="22"/>
        </w:rPr>
        <w:t xml:space="preserve"> </w:t>
      </w:r>
      <w:r w:rsidR="001735D9" w:rsidRPr="00237269">
        <w:rPr>
          <w:rFonts w:ascii="Arial" w:hAnsi="Arial" w:cs="Arial"/>
          <w:b/>
          <w:spacing w:val="-4"/>
          <w:sz w:val="22"/>
          <w:szCs w:val="22"/>
        </w:rPr>
        <w:t>nejméně 3 realizované stavby</w:t>
      </w:r>
      <w:r w:rsidR="001735D9" w:rsidRPr="00237269">
        <w:rPr>
          <w:rFonts w:ascii="Arial" w:hAnsi="Arial" w:cs="Arial"/>
          <w:spacing w:val="-4"/>
          <w:sz w:val="22"/>
          <w:szCs w:val="22"/>
        </w:rPr>
        <w:t xml:space="preserve"> provedené dodavatelem spočívající v rekonstrukci nebo výstavbě silnice s minimální</w:t>
      </w:r>
      <w:r w:rsidR="001735D9" w:rsidRPr="00237269">
        <w:rPr>
          <w:rFonts w:ascii="Arial" w:hAnsi="Arial" w:cs="Arial"/>
          <w:sz w:val="22"/>
          <w:szCs w:val="22"/>
        </w:rPr>
        <w:t xml:space="preserve"> délkou </w:t>
      </w:r>
      <w:r w:rsidR="007E6D37" w:rsidRPr="00237269">
        <w:rPr>
          <w:rFonts w:ascii="Arial" w:hAnsi="Arial" w:cs="Arial"/>
          <w:sz w:val="22"/>
          <w:szCs w:val="22"/>
        </w:rPr>
        <w:t>250</w:t>
      </w:r>
      <w:r w:rsidR="001735D9" w:rsidRPr="00237269">
        <w:rPr>
          <w:rFonts w:ascii="Arial" w:hAnsi="Arial" w:cs="Arial"/>
          <w:sz w:val="22"/>
          <w:szCs w:val="22"/>
        </w:rPr>
        <w:t xml:space="preserve"> m </w:t>
      </w:r>
      <w:r w:rsidR="007E6D37" w:rsidRPr="00237269">
        <w:rPr>
          <w:rFonts w:ascii="Arial" w:hAnsi="Arial" w:cs="Arial"/>
          <w:sz w:val="22"/>
          <w:szCs w:val="22"/>
        </w:rPr>
        <w:t>v průtahu obce</w:t>
      </w:r>
      <w:r w:rsidR="00E82F95">
        <w:rPr>
          <w:rFonts w:ascii="Arial" w:hAnsi="Arial" w:cs="Arial"/>
          <w:sz w:val="22"/>
          <w:szCs w:val="22"/>
        </w:rPr>
        <w:t>;</w:t>
      </w:r>
    </w:p>
    <w:p w14:paraId="507B2BFE" w14:textId="459A01A4" w:rsidR="007917AB" w:rsidRPr="00140D0B" w:rsidRDefault="00676391" w:rsidP="00C35739">
      <w:pPr>
        <w:pStyle w:val="Bntext2"/>
        <w:tabs>
          <w:tab w:val="clear" w:pos="-1560"/>
          <w:tab w:val="left" w:pos="1418"/>
          <w:tab w:val="left" w:pos="7320"/>
        </w:tabs>
        <w:spacing w:before="120" w:line="264" w:lineRule="auto"/>
        <w:ind w:left="284"/>
        <w:jc w:val="left"/>
        <w:rPr>
          <w:rFonts w:cs="Arial"/>
          <w:b/>
          <w:szCs w:val="22"/>
        </w:rPr>
      </w:pPr>
      <w:r w:rsidRPr="00237269">
        <w:rPr>
          <w:rFonts w:cs="Arial"/>
          <w:spacing w:val="4"/>
          <w:szCs w:val="22"/>
        </w:rPr>
        <w:t>b</w:t>
      </w:r>
      <w:r w:rsidRPr="00140D0B">
        <w:rPr>
          <w:rFonts w:cs="Arial"/>
          <w:spacing w:val="4"/>
          <w:szCs w:val="22"/>
        </w:rPr>
        <w:t xml:space="preserve">) </w:t>
      </w:r>
      <w:r w:rsidRPr="00140D0B">
        <w:rPr>
          <w:rFonts w:cs="Arial"/>
          <w:b/>
          <w:spacing w:val="4"/>
          <w:szCs w:val="22"/>
        </w:rPr>
        <w:t>minimálně 2 realizované stavby nebo rekonstrukce mostu</w:t>
      </w:r>
      <w:r w:rsidRPr="00140D0B">
        <w:rPr>
          <w:rFonts w:cs="Arial"/>
          <w:spacing w:val="4"/>
          <w:szCs w:val="22"/>
        </w:rPr>
        <w:t xml:space="preserve"> s min. délkou přemostění </w:t>
      </w:r>
      <w:r w:rsidR="00DE2A97" w:rsidRPr="00140D0B">
        <w:rPr>
          <w:rFonts w:cs="Arial"/>
          <w:spacing w:val="4"/>
          <w:szCs w:val="22"/>
        </w:rPr>
        <w:t>12</w:t>
      </w:r>
      <w:r w:rsidRPr="00140D0B">
        <w:rPr>
          <w:rFonts w:cs="Arial"/>
          <w:spacing w:val="4"/>
          <w:szCs w:val="22"/>
        </w:rPr>
        <w:t xml:space="preserve"> m pro každou z nich. Tato </w:t>
      </w:r>
      <w:r w:rsidRPr="00140D0B">
        <w:rPr>
          <w:rFonts w:cs="Arial"/>
          <w:szCs w:val="22"/>
        </w:rPr>
        <w:t xml:space="preserve">referenční stavba může být součástí </w:t>
      </w:r>
      <w:r w:rsidR="00C35739" w:rsidRPr="00140D0B">
        <w:rPr>
          <w:rFonts w:cs="Arial"/>
          <w:szCs w:val="22"/>
        </w:rPr>
        <w:t>p</w:t>
      </w:r>
      <w:r w:rsidRPr="00140D0B">
        <w:rPr>
          <w:rFonts w:cs="Arial"/>
          <w:szCs w:val="22"/>
        </w:rPr>
        <w:t>rokazovaných referenčn</w:t>
      </w:r>
      <w:r w:rsidR="00C23CEB" w:rsidRPr="00140D0B">
        <w:rPr>
          <w:rFonts w:cs="Arial"/>
          <w:szCs w:val="22"/>
        </w:rPr>
        <w:t>ích staveb dle bodu a)</w:t>
      </w:r>
      <w:r w:rsidR="00A12BB3">
        <w:rPr>
          <w:rFonts w:cs="Arial"/>
          <w:szCs w:val="22"/>
        </w:rPr>
        <w:t xml:space="preserve"> a</w:t>
      </w:r>
      <w:r w:rsidRPr="00140D0B">
        <w:rPr>
          <w:rFonts w:cs="Arial"/>
          <w:szCs w:val="22"/>
        </w:rPr>
        <w:t xml:space="preserve"> c</w:t>
      </w:r>
      <w:r w:rsidR="003162AF">
        <w:rPr>
          <w:rFonts w:cs="Arial"/>
          <w:szCs w:val="22"/>
        </w:rPr>
        <w:t>);</w:t>
      </w:r>
    </w:p>
    <w:p w14:paraId="5ECEBE03" w14:textId="7DFCD0AC" w:rsidR="007917AB" w:rsidRPr="00237269" w:rsidRDefault="00676391" w:rsidP="00C35739">
      <w:pPr>
        <w:pStyle w:val="Bntext2"/>
        <w:tabs>
          <w:tab w:val="clear" w:pos="-1560"/>
          <w:tab w:val="left" w:pos="1418"/>
          <w:tab w:val="left" w:pos="7320"/>
        </w:tabs>
        <w:spacing w:before="120" w:line="264" w:lineRule="auto"/>
        <w:ind w:left="284"/>
        <w:jc w:val="left"/>
        <w:rPr>
          <w:rFonts w:cs="Arial"/>
          <w:szCs w:val="22"/>
        </w:rPr>
      </w:pPr>
      <w:r w:rsidRPr="00140D0B">
        <w:rPr>
          <w:rFonts w:cs="Arial"/>
          <w:spacing w:val="4"/>
          <w:szCs w:val="22"/>
        </w:rPr>
        <w:lastRenderedPageBreak/>
        <w:t>c</w:t>
      </w:r>
      <w:r w:rsidR="007917AB" w:rsidRPr="00140D0B">
        <w:rPr>
          <w:rFonts w:cs="Arial"/>
          <w:spacing w:val="4"/>
          <w:szCs w:val="22"/>
        </w:rPr>
        <w:t xml:space="preserve">) </w:t>
      </w:r>
      <w:r w:rsidRPr="00140D0B">
        <w:rPr>
          <w:rFonts w:cs="Arial"/>
          <w:b/>
          <w:spacing w:val="4"/>
          <w:szCs w:val="22"/>
        </w:rPr>
        <w:t>minimálně 2 rekonstrukce nebo výstavb</w:t>
      </w:r>
      <w:r w:rsidR="00E82F95">
        <w:rPr>
          <w:rFonts w:cs="Arial"/>
          <w:b/>
          <w:spacing w:val="4"/>
          <w:szCs w:val="22"/>
        </w:rPr>
        <w:t>y</w:t>
      </w:r>
      <w:r w:rsidRPr="00140D0B">
        <w:rPr>
          <w:rFonts w:cs="Arial"/>
          <w:b/>
          <w:spacing w:val="4"/>
          <w:szCs w:val="22"/>
        </w:rPr>
        <w:t xml:space="preserve"> </w:t>
      </w:r>
      <w:r w:rsidR="007917AB" w:rsidRPr="00140D0B">
        <w:rPr>
          <w:rFonts w:cs="Arial"/>
          <w:b/>
          <w:szCs w:val="22"/>
        </w:rPr>
        <w:t>vodovodu</w:t>
      </w:r>
      <w:r w:rsidR="007917AB" w:rsidRPr="00140D0B">
        <w:rPr>
          <w:rFonts w:cs="Arial"/>
          <w:szCs w:val="22"/>
        </w:rPr>
        <w:t xml:space="preserve"> </w:t>
      </w:r>
      <w:r w:rsidR="00D57699" w:rsidRPr="00140D0B">
        <w:rPr>
          <w:rFonts w:cs="Arial"/>
          <w:szCs w:val="22"/>
        </w:rPr>
        <w:t>s minimální délkou 250</w:t>
      </w:r>
      <w:r w:rsidR="007917AB" w:rsidRPr="00140D0B">
        <w:rPr>
          <w:rFonts w:cs="Arial"/>
          <w:szCs w:val="22"/>
        </w:rPr>
        <w:t xml:space="preserve"> m</w:t>
      </w:r>
      <w:r w:rsidRPr="00140D0B">
        <w:rPr>
          <w:rFonts w:cs="Arial"/>
          <w:szCs w:val="22"/>
        </w:rPr>
        <w:t xml:space="preserve"> pro každou z nich. Tato referenční stavba může být součástí prokazovaných re</w:t>
      </w:r>
      <w:r w:rsidR="00C23CEB" w:rsidRPr="00140D0B">
        <w:rPr>
          <w:rFonts w:cs="Arial"/>
          <w:szCs w:val="22"/>
        </w:rPr>
        <w:t>ferenčních staveb dle bodu a)</w:t>
      </w:r>
      <w:r w:rsidR="00A12BB3">
        <w:rPr>
          <w:rFonts w:cs="Arial"/>
          <w:szCs w:val="22"/>
        </w:rPr>
        <w:t xml:space="preserve"> a</w:t>
      </w:r>
      <w:r w:rsidR="00C23CEB" w:rsidRPr="00140D0B">
        <w:rPr>
          <w:rFonts w:cs="Arial"/>
          <w:szCs w:val="22"/>
        </w:rPr>
        <w:t xml:space="preserve"> b).</w:t>
      </w:r>
    </w:p>
    <w:p w14:paraId="32FD7183" w14:textId="4DDCD0C1"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1E499A">
        <w:rPr>
          <w:rFonts w:ascii="Arial" w:hAnsi="Arial" w:cs="Arial"/>
          <w:spacing w:val="-4"/>
          <w:sz w:val="22"/>
          <w:szCs w:val="22"/>
        </w:rPr>
        <w:t>potvrzen</w:t>
      </w:r>
      <w:r w:rsidR="00356506">
        <w:rPr>
          <w:rFonts w:ascii="Arial" w:hAnsi="Arial" w:cs="Arial"/>
          <w:spacing w:val="-4"/>
          <w:sz w:val="22"/>
          <w:szCs w:val="22"/>
        </w:rPr>
        <w:t>á objednatelem stavebních prací</w:t>
      </w:r>
      <w:r w:rsidRPr="0003652B">
        <w:rPr>
          <w:rFonts w:ascii="Arial" w:hAnsi="Arial" w:cs="Arial"/>
          <w:sz w:val="22"/>
          <w:szCs w:val="22"/>
        </w:rPr>
        <w:t xml:space="preserve">. </w:t>
      </w:r>
      <w:r w:rsidR="00C71A4B">
        <w:rPr>
          <w:rFonts w:ascii="Arial" w:hAnsi="Arial" w:cs="Arial"/>
          <w:sz w:val="22"/>
          <w:szCs w:val="22"/>
        </w:rPr>
        <w:t>Seznam realizovaných zakázek</w:t>
      </w:r>
      <w:r w:rsidR="00937AF7">
        <w:rPr>
          <w:rFonts w:ascii="Arial" w:hAnsi="Arial" w:cs="Arial"/>
          <w:sz w:val="22"/>
          <w:szCs w:val="22"/>
        </w:rPr>
        <w:t xml:space="preserve"> </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1B15458F"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Z údajů předloženého seznamu musí být patrno postavení dodavatele v dodavatelském systému (zhotovitel, poddodavatel, člen sdružení apod.)</w:t>
      </w:r>
      <w:r w:rsidRPr="00B648E2">
        <w:rPr>
          <w:rFonts w:ascii="Arial" w:hAnsi="Arial" w:cs="Arial"/>
          <w:spacing w:val="-4"/>
          <w:sz w:val="22"/>
          <w:szCs w:val="22"/>
        </w:rPr>
        <w:t>.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09B084BB" w14:textId="425BACFD" w:rsidR="00A15B18" w:rsidRPr="00DF7BF3" w:rsidRDefault="00C2292A" w:rsidP="00A706C3">
      <w:pPr>
        <w:pStyle w:val="2sltext"/>
        <w:numPr>
          <w:ilvl w:val="0"/>
          <w:numId w:val="0"/>
        </w:numPr>
        <w:spacing w:line="264" w:lineRule="auto"/>
        <w:rPr>
          <w:rFonts w:ascii="Arial" w:hAnsi="Arial" w:cs="Arial"/>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Před uzavřením</w:t>
      </w:r>
      <w:r w:rsidR="00A15B18" w:rsidRPr="00DF7BF3">
        <w:rPr>
          <w:rFonts w:ascii="Arial" w:hAnsi="Arial" w:cs="Arial"/>
        </w:rPr>
        <w:t xml:space="preserve"> </w:t>
      </w:r>
      <w:r w:rsidR="00A15B18" w:rsidRPr="000047FC">
        <w:rPr>
          <w:rFonts w:ascii="Arial" w:hAnsi="Arial" w:cs="Arial"/>
          <w:spacing w:val="-4"/>
        </w:rPr>
        <w:t>smlouvy si zadavatel</w:t>
      </w:r>
      <w:r w:rsidR="005A7E89">
        <w:rPr>
          <w:rFonts w:ascii="Arial" w:hAnsi="Arial" w:cs="Arial"/>
          <w:spacing w:val="-4"/>
        </w:rPr>
        <w:t>é</w:t>
      </w:r>
      <w:r w:rsidR="00A15B18" w:rsidRPr="000047FC">
        <w:rPr>
          <w:rFonts w:ascii="Arial" w:hAnsi="Arial" w:cs="Arial"/>
          <w:spacing w:val="-4"/>
        </w:rPr>
        <w:t xml:space="preserve"> od vybraného dodavatele vždy vyžád</w:t>
      </w:r>
      <w:r w:rsidR="005A7E89">
        <w:rPr>
          <w:rFonts w:ascii="Arial" w:hAnsi="Arial" w:cs="Arial"/>
          <w:spacing w:val="-4"/>
        </w:rPr>
        <w:t xml:space="preserve">ají </w:t>
      </w:r>
      <w:r w:rsidR="00A15B18" w:rsidRPr="000047FC">
        <w:rPr>
          <w:rFonts w:ascii="Arial" w:hAnsi="Arial" w:cs="Arial"/>
          <w:spacing w:val="-4"/>
        </w:rPr>
        <w:t>předložení originálů nebo ověřených</w:t>
      </w:r>
      <w:r w:rsidR="00A15B18" w:rsidRPr="00DF7BF3">
        <w:rPr>
          <w:rFonts w:ascii="Arial" w:hAnsi="Arial" w:cs="Arial"/>
        </w:rPr>
        <w:t xml:space="preserve"> kopií dokladů o kvalifikaci, pokud již nebyly v zadávacím řízení předloženy.</w:t>
      </w:r>
    </w:p>
    <w:p w14:paraId="53E0B760" w14:textId="4C5A9B44"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V případě společné účasti dodavatelů prokazuje základní způsobilost a profesní způsobilost podle § 77 odst. 1</w:t>
      </w:r>
      <w:r w:rsidR="00B67520">
        <w:rPr>
          <w:rFonts w:ascii="Arial" w:hAnsi="Arial" w:cs="Arial"/>
          <w:sz w:val="22"/>
          <w:szCs w:val="22"/>
        </w:rPr>
        <w:t xml:space="preserve"> ZZVZ</w:t>
      </w:r>
      <w:r w:rsidRPr="00DF7BF3">
        <w:rPr>
          <w:rFonts w:ascii="Arial" w:hAnsi="Arial" w:cs="Arial"/>
          <w:sz w:val="22"/>
          <w:szCs w:val="22"/>
        </w:rPr>
        <w:t xml:space="preserve"> každý dodavatel samostatně.</w:t>
      </w:r>
    </w:p>
    <w:p w14:paraId="6EE7B59D" w14:textId="6F5DCFA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w:t>
      </w:r>
      <w:r w:rsidR="00537820">
        <w:rPr>
          <w:rFonts w:ascii="Arial" w:hAnsi="Arial" w:cs="Arial"/>
        </w:rPr>
        <w:t>i</w:t>
      </w:r>
      <w:r w:rsidRPr="00DF7BF3">
        <w:rPr>
          <w:rFonts w:ascii="Arial" w:hAnsi="Arial" w:cs="Arial"/>
        </w:rPr>
        <w:t>.</w:t>
      </w:r>
    </w:p>
    <w:p w14:paraId="4A2F3CC6" w14:textId="0950334F"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2614DC">
        <w:rPr>
          <w:rFonts w:ascii="Arial" w:hAnsi="Arial" w:cs="Arial"/>
        </w:rPr>
        <w:t>ZZVZ</w:t>
      </w:r>
      <w:r w:rsidRPr="00DF7BF3">
        <w:rPr>
          <w:rFonts w:ascii="Arial" w:hAnsi="Arial" w:cs="Arial"/>
        </w:rPr>
        <w:t xml:space="preserve"> a profesní způsobilost podle § 77 </w:t>
      </w:r>
      <w:r w:rsidRPr="000047FC">
        <w:rPr>
          <w:rFonts w:ascii="Arial" w:hAnsi="Arial" w:cs="Arial"/>
          <w:spacing w:val="-6"/>
        </w:rPr>
        <w:t xml:space="preserve">odst. 1 </w:t>
      </w:r>
      <w:r w:rsidR="00B67520">
        <w:rPr>
          <w:rFonts w:ascii="Arial" w:hAnsi="Arial" w:cs="Arial"/>
          <w:spacing w:val="-6"/>
        </w:rPr>
        <w:t>ZZVZ</w:t>
      </w:r>
      <w:r w:rsidRPr="000047FC">
        <w:rPr>
          <w:rFonts w:ascii="Arial" w:hAnsi="Arial" w:cs="Arial"/>
          <w:spacing w:val="-6"/>
        </w:rPr>
        <w:t xml:space="preserve"> 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5C3BC46"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B67520">
        <w:rPr>
          <w:rFonts w:ascii="Arial" w:hAnsi="Arial" w:cs="Arial"/>
          <w:spacing w:val="-4"/>
        </w:rPr>
        <w:t>ZZVZ</w:t>
      </w:r>
      <w:r w:rsidRPr="003D750C">
        <w:rPr>
          <w:rFonts w:ascii="Arial" w:hAnsi="Arial" w:cs="Arial"/>
          <w:spacing w:val="-4"/>
        </w:rPr>
        <w:t>, požadované zadavatel</w:t>
      </w:r>
      <w:r w:rsidR="00537820">
        <w:rPr>
          <w:rFonts w:ascii="Arial" w:hAnsi="Arial" w:cs="Arial"/>
          <w:spacing w:val="-4"/>
        </w:rPr>
        <w:t>i</w:t>
      </w:r>
      <w:r w:rsidRPr="003D750C">
        <w:rPr>
          <w:rFonts w:ascii="Arial" w:hAnsi="Arial" w:cs="Arial"/>
          <w:spacing w:val="-4"/>
        </w:rPr>
        <w:t xml:space="preserve">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w:t>
      </w:r>
      <w:r w:rsidR="00537820">
        <w:rPr>
          <w:rFonts w:ascii="Arial" w:hAnsi="Arial" w:cs="Arial"/>
        </w:rPr>
        <w:t>ům</w:t>
      </w:r>
      <w:r w:rsidRPr="00DF7BF3">
        <w:rPr>
          <w:rFonts w:ascii="Arial" w:hAnsi="Arial" w:cs="Arial"/>
        </w:rPr>
        <w:t xml:space="preserve">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39549E98" w:rsidR="00A15B18" w:rsidRPr="00DF7BF3" w:rsidRDefault="00A15B18" w:rsidP="005A77C0">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B67520">
        <w:rPr>
          <w:rFonts w:ascii="Arial" w:hAnsi="Arial" w:cs="Arial"/>
        </w:rPr>
        <w:t>ZZVZ</w:t>
      </w:r>
      <w:r w:rsidRPr="00DF7BF3">
        <w:rPr>
          <w:rFonts w:ascii="Arial" w:hAnsi="Arial" w:cs="Arial"/>
        </w:rPr>
        <w:t xml:space="preserve"> jinou osobou,</w:t>
      </w:r>
    </w:p>
    <w:p w14:paraId="03C1318E" w14:textId="77777777" w:rsidR="00A15B18" w:rsidRPr="00DF7BF3" w:rsidRDefault="00A15B18" w:rsidP="005A77C0">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6A6DF392" w:rsidR="00A15B18" w:rsidRPr="00DF7BF3" w:rsidRDefault="00A15B18" w:rsidP="005A77C0">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B67520">
        <w:rPr>
          <w:rFonts w:ascii="Arial" w:hAnsi="Arial" w:cs="Arial"/>
        </w:rPr>
        <w:t>ZZVZ</w:t>
      </w:r>
      <w:r w:rsidRPr="00DF7BF3">
        <w:rPr>
          <w:rFonts w:ascii="Arial" w:hAnsi="Arial" w:cs="Arial"/>
        </w:rPr>
        <w:t xml:space="preserve"> jinou osobou a</w:t>
      </w:r>
    </w:p>
    <w:p w14:paraId="22C85388" w14:textId="77777777" w:rsidR="00A15B18" w:rsidRDefault="00A15B18" w:rsidP="005A77C0">
      <w:pPr>
        <w:pStyle w:val="2sltext"/>
        <w:numPr>
          <w:ilvl w:val="0"/>
          <w:numId w:val="11"/>
        </w:numPr>
        <w:spacing w:before="0" w:after="0" w:line="264" w:lineRule="auto"/>
        <w:rPr>
          <w:rFonts w:ascii="Arial" w:hAnsi="Arial" w:cs="Arial"/>
        </w:rPr>
      </w:pPr>
      <w:r w:rsidRPr="00566876">
        <w:rPr>
          <w:rFonts w:ascii="Arial" w:hAnsi="Arial" w:cs="Arial"/>
          <w:spacing w:val="-6"/>
        </w:rPr>
        <w:t xml:space="preserve">písemný závazek jiné osoby k poskytnutí </w:t>
      </w:r>
      <w:r w:rsidR="00566876" w:rsidRPr="00566876">
        <w:rPr>
          <w:rFonts w:ascii="Arial" w:hAnsi="Arial" w:cs="Arial"/>
          <w:spacing w:val="-6"/>
        </w:rPr>
        <w:t>plnění určeného k plnění veř.</w:t>
      </w:r>
      <w:r w:rsidRPr="00566876">
        <w:rPr>
          <w:rFonts w:ascii="Arial" w:hAnsi="Arial" w:cs="Arial"/>
          <w:spacing w:val="-6"/>
        </w:rPr>
        <w:t xml:space="preserve"> </w:t>
      </w:r>
      <w:proofErr w:type="gramStart"/>
      <w:r w:rsidRPr="00566876">
        <w:rPr>
          <w:rFonts w:ascii="Arial" w:hAnsi="Arial" w:cs="Arial"/>
          <w:spacing w:val="-6"/>
        </w:rPr>
        <w:t>zakázky</w:t>
      </w:r>
      <w:proofErr w:type="gramEnd"/>
      <w:r w:rsidRPr="00566876">
        <w:rPr>
          <w:rFonts w:ascii="Arial" w:hAnsi="Arial" w:cs="Arial"/>
          <w:spacing w:val="-6"/>
        </w:rPr>
        <w:t xml:space="preserve"> nebo k poskytnutí</w:t>
      </w:r>
      <w:r w:rsidRPr="00DF7BF3">
        <w:rPr>
          <w:rFonts w:ascii="Arial" w:hAnsi="Arial" w:cs="Arial"/>
        </w:rPr>
        <w:t xml:space="preserve"> </w:t>
      </w:r>
      <w:r w:rsidRPr="00566876">
        <w:rPr>
          <w:rFonts w:ascii="Arial" w:hAnsi="Arial" w:cs="Arial"/>
          <w:spacing w:val="-2"/>
        </w:rPr>
        <w:t>věcí nebo práv, s nimiž bude dodavatel oprávněn disponovat v rámci plnění veřejné zakázky</w:t>
      </w:r>
      <w:r w:rsidRPr="00DF7BF3">
        <w:rPr>
          <w:rFonts w:ascii="Arial" w:hAnsi="Arial" w:cs="Arial"/>
        </w:rPr>
        <w:t xml:space="preserve">, </w:t>
      </w:r>
      <w:r w:rsidR="00566876">
        <w:rPr>
          <w:rFonts w:ascii="Arial" w:hAnsi="Arial" w:cs="Arial"/>
        </w:rPr>
        <w:t xml:space="preserve"> </w:t>
      </w:r>
      <w:r w:rsidRPr="00566876">
        <w:rPr>
          <w:rFonts w:ascii="Arial" w:hAnsi="Arial" w:cs="Arial"/>
          <w:spacing w:val="6"/>
        </w:rPr>
        <w:t>a</w:t>
      </w:r>
      <w:r w:rsidRPr="00DF7BF3">
        <w:rPr>
          <w:rFonts w:ascii="Arial" w:hAnsi="Arial" w:cs="Arial"/>
        </w:rPr>
        <w:t xml:space="preserve"> to alespoň v rozsahu, v jakém jiná osoba prokázala kvalifikaci za dodavatele.</w:t>
      </w:r>
    </w:p>
    <w:p w14:paraId="373E9CDA" w14:textId="77777777" w:rsidR="00CD3E52" w:rsidRDefault="00CD3E52" w:rsidP="00CD3E52">
      <w:pPr>
        <w:pStyle w:val="Bntext2"/>
        <w:tabs>
          <w:tab w:val="clear" w:pos="-1560"/>
        </w:tabs>
        <w:spacing w:line="288" w:lineRule="auto"/>
        <w:ind w:left="0"/>
        <w:rPr>
          <w:rFonts w:cs="Arial"/>
          <w:szCs w:val="22"/>
        </w:rPr>
      </w:pPr>
    </w:p>
    <w:p w14:paraId="55B18765" w14:textId="5293A491" w:rsidR="00CD3E52" w:rsidRPr="00D9738F" w:rsidRDefault="00CD3E52" w:rsidP="00CD3E52">
      <w:pPr>
        <w:pStyle w:val="Bntext2"/>
        <w:tabs>
          <w:tab w:val="clear" w:pos="-1560"/>
        </w:tabs>
        <w:spacing w:line="288" w:lineRule="auto"/>
        <w:ind w:left="0"/>
        <w:rPr>
          <w:rFonts w:cs="Arial"/>
          <w:szCs w:val="22"/>
        </w:rPr>
      </w:pPr>
      <w:r w:rsidRPr="00D9738F">
        <w:rPr>
          <w:rFonts w:cs="Arial"/>
          <w:szCs w:val="22"/>
        </w:rPr>
        <w:t>Zadavatel</w:t>
      </w:r>
      <w:r w:rsidR="00617514">
        <w:rPr>
          <w:rFonts w:cs="Arial"/>
          <w:szCs w:val="22"/>
        </w:rPr>
        <w:t>é</w:t>
      </w:r>
      <w:r w:rsidRPr="00D9738F">
        <w:rPr>
          <w:rFonts w:cs="Arial"/>
          <w:szCs w:val="22"/>
        </w:rPr>
        <w:t xml:space="preserve"> požaduj</w:t>
      </w:r>
      <w:r w:rsidR="00617514">
        <w:rPr>
          <w:rFonts w:cs="Arial"/>
          <w:szCs w:val="22"/>
        </w:rPr>
        <w:t>í</w:t>
      </w:r>
      <w:r w:rsidRPr="00D9738F">
        <w:rPr>
          <w:rFonts w:cs="Arial"/>
          <w:szCs w:val="22"/>
        </w:rPr>
        <w:t>, aby účastník zadávacího řízení v nabídce předložil seznam poddodavatelů (viz zadávací dokumentace) a uvedl, kterou část veřejné zakázky bude každý z poddodavatelů plnit</w:t>
      </w:r>
      <w:r>
        <w:rPr>
          <w:rFonts w:cs="Arial"/>
          <w:szCs w:val="22"/>
        </w:rPr>
        <w:t>.</w:t>
      </w:r>
    </w:p>
    <w:p w14:paraId="7A395461" w14:textId="2747E90F" w:rsidR="008B1384" w:rsidRDefault="008B1384" w:rsidP="00A706C3">
      <w:pPr>
        <w:pStyle w:val="2sltext"/>
        <w:numPr>
          <w:ilvl w:val="0"/>
          <w:numId w:val="0"/>
        </w:numPr>
        <w:spacing w:before="0" w:after="0" w:line="264" w:lineRule="auto"/>
        <w:rPr>
          <w:rFonts w:ascii="Arial" w:hAnsi="Arial" w:cs="Arial"/>
        </w:rPr>
      </w:pPr>
    </w:p>
    <w:p w14:paraId="0467147D" w14:textId="0F1F3D35"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B37CD4">
        <w:rPr>
          <w:rFonts w:ascii="Arial" w:hAnsi="Arial" w:cs="Arial"/>
        </w:rPr>
        <w:t xml:space="preserve"> </w:t>
      </w:r>
      <w:r w:rsidRPr="00566876">
        <w:rPr>
          <w:rFonts w:ascii="Arial" w:hAnsi="Arial" w:cs="Arial"/>
          <w:spacing w:val="2"/>
        </w:rPr>
        <w:t xml:space="preserve">§ 83 </w:t>
      </w:r>
      <w:r w:rsidR="00B67520">
        <w:rPr>
          <w:rFonts w:ascii="Arial" w:hAnsi="Arial" w:cs="Arial"/>
          <w:spacing w:val="2"/>
        </w:rPr>
        <w:t>ZZVZ</w:t>
      </w:r>
      <w:r w:rsidRPr="00566876">
        <w:rPr>
          <w:rFonts w:ascii="Arial" w:hAnsi="Arial" w:cs="Arial"/>
          <w:spacing w:val="2"/>
        </w:rPr>
        <w:t xml:space="preserve"> doporučuj</w:t>
      </w:r>
      <w:r w:rsidR="005A7E89">
        <w:rPr>
          <w:rFonts w:ascii="Arial" w:hAnsi="Arial" w:cs="Arial"/>
          <w:spacing w:val="2"/>
        </w:rPr>
        <w:t>í</w:t>
      </w:r>
      <w:r w:rsidRPr="00566876">
        <w:rPr>
          <w:rFonts w:ascii="Arial" w:hAnsi="Arial" w:cs="Arial"/>
          <w:spacing w:val="2"/>
        </w:rPr>
        <w:t xml:space="preserve"> zadavatel</w:t>
      </w:r>
      <w:r w:rsidR="005A7E89">
        <w:rPr>
          <w:rFonts w:ascii="Arial" w:hAnsi="Arial" w:cs="Arial"/>
          <w:spacing w:val="2"/>
        </w:rPr>
        <w:t>é</w:t>
      </w:r>
      <w:r w:rsidRPr="00566876">
        <w:rPr>
          <w:rFonts w:ascii="Arial" w:hAnsi="Arial" w:cs="Arial"/>
          <w:spacing w:val="2"/>
        </w:rPr>
        <w:t>,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65F5EEFB" w14:textId="00AF9E10" w:rsidR="00273B5C" w:rsidRDefault="00273B5C" w:rsidP="00273B5C">
      <w:pPr>
        <w:pStyle w:val="Nadpis2"/>
        <w:rPr>
          <w:u w:val="single"/>
        </w:rPr>
      </w:pPr>
      <w:r w:rsidRPr="00273B5C">
        <w:rPr>
          <w:u w:val="single"/>
        </w:rPr>
        <w:lastRenderedPageBreak/>
        <w:t>Další požadavky zadavatel</w:t>
      </w:r>
      <w:r w:rsidR="00537820">
        <w:rPr>
          <w:u w:val="single"/>
        </w:rPr>
        <w:t>ů</w:t>
      </w:r>
    </w:p>
    <w:p w14:paraId="7A5F6EB2" w14:textId="77777777" w:rsidR="00273B5C" w:rsidRPr="00273B5C" w:rsidRDefault="00273B5C" w:rsidP="00273B5C"/>
    <w:p w14:paraId="6E688F90" w14:textId="6927B305" w:rsidR="004806D4" w:rsidRDefault="00B3009B" w:rsidP="00273B5C">
      <w:pPr>
        <w:pStyle w:val="Textkomente"/>
        <w:jc w:val="both"/>
        <w:rPr>
          <w:rFonts w:ascii="Arial" w:hAnsi="Arial" w:cs="Arial"/>
          <w:spacing w:val="-2"/>
          <w:sz w:val="22"/>
          <w:szCs w:val="22"/>
        </w:rPr>
      </w:pPr>
      <w:r>
        <w:rPr>
          <w:rFonts w:ascii="Arial" w:hAnsi="Arial" w:cs="Arial"/>
          <w:spacing w:val="-2"/>
          <w:sz w:val="22"/>
          <w:szCs w:val="22"/>
        </w:rPr>
        <w:t>Vybraný dodavatel</w:t>
      </w:r>
      <w:r w:rsidRPr="00DE732E">
        <w:rPr>
          <w:rFonts w:ascii="Arial" w:hAnsi="Arial" w:cs="Arial"/>
          <w:spacing w:val="-2"/>
          <w:sz w:val="22"/>
          <w:szCs w:val="22"/>
        </w:rPr>
        <w:t xml:space="preserve"> je povinen </w:t>
      </w:r>
      <w:r w:rsidR="00617514">
        <w:rPr>
          <w:rFonts w:ascii="Arial" w:hAnsi="Arial" w:cs="Arial"/>
          <w:spacing w:val="-2"/>
          <w:sz w:val="22"/>
          <w:szCs w:val="22"/>
        </w:rPr>
        <w:t xml:space="preserve">zadavateli č. 1 </w:t>
      </w:r>
      <w:r w:rsidRPr="00DE732E">
        <w:rPr>
          <w:rFonts w:ascii="Arial" w:hAnsi="Arial" w:cs="Arial"/>
          <w:spacing w:val="-2"/>
          <w:sz w:val="22"/>
          <w:szCs w:val="22"/>
        </w:rPr>
        <w:t xml:space="preserve">předat </w:t>
      </w:r>
      <w:r w:rsidR="004806D4">
        <w:rPr>
          <w:rFonts w:ascii="Arial" w:hAnsi="Arial" w:cs="Arial"/>
          <w:spacing w:val="-2"/>
          <w:sz w:val="22"/>
          <w:szCs w:val="22"/>
        </w:rPr>
        <w:t>při podpisu smlouvy o dílo</w:t>
      </w:r>
      <w:r w:rsidRPr="00DE732E">
        <w:rPr>
          <w:rFonts w:ascii="Arial" w:hAnsi="Arial" w:cs="Arial"/>
          <w:spacing w:val="-2"/>
          <w:sz w:val="22"/>
          <w:szCs w:val="22"/>
        </w:rPr>
        <w:t xml:space="preserve"> úředně ověřenou kopii pojistné smlouvy na </w:t>
      </w:r>
      <w:r w:rsidRPr="009A50B9">
        <w:rPr>
          <w:rFonts w:ascii="Arial" w:hAnsi="Arial" w:cs="Arial"/>
          <w:sz w:val="22"/>
          <w:szCs w:val="22"/>
        </w:rPr>
        <w:t>pojištění</w:t>
      </w:r>
      <w:r w:rsidR="004806D4">
        <w:rPr>
          <w:rFonts w:ascii="Arial" w:hAnsi="Arial" w:cs="Arial"/>
          <w:sz w:val="22"/>
          <w:szCs w:val="22"/>
        </w:rPr>
        <w:t xml:space="preserve"> </w:t>
      </w:r>
      <w:r w:rsidR="004806D4" w:rsidRPr="00DE732E">
        <w:rPr>
          <w:rFonts w:ascii="Arial" w:hAnsi="Arial" w:cs="Arial"/>
          <w:spacing w:val="-4"/>
          <w:sz w:val="22"/>
          <w:szCs w:val="22"/>
        </w:rPr>
        <w:t>odpovědnosti za škodu způsobenou dodavatelem třetí osobě s minimální</w:t>
      </w:r>
      <w:r w:rsidR="004806D4" w:rsidRPr="009A50B9">
        <w:rPr>
          <w:rFonts w:ascii="Arial" w:hAnsi="Arial" w:cs="Arial"/>
          <w:sz w:val="22"/>
          <w:szCs w:val="22"/>
        </w:rPr>
        <w:t xml:space="preserve"> </w:t>
      </w:r>
      <w:r w:rsidR="004806D4" w:rsidRPr="00DE732E">
        <w:rPr>
          <w:rFonts w:ascii="Arial" w:hAnsi="Arial" w:cs="Arial"/>
          <w:spacing w:val="-2"/>
          <w:sz w:val="22"/>
          <w:szCs w:val="22"/>
        </w:rPr>
        <w:t xml:space="preserve">pojistnou částkou pojištění odpovědnosti za škodu způsobenou </w:t>
      </w:r>
      <w:r w:rsidR="004806D4" w:rsidRPr="00F67170">
        <w:rPr>
          <w:rFonts w:ascii="Arial" w:hAnsi="Arial" w:cs="Arial"/>
          <w:spacing w:val="-2"/>
          <w:sz w:val="22"/>
          <w:szCs w:val="22"/>
        </w:rPr>
        <w:t>třetím osobám ve výši min. 20 mil. Kč</w:t>
      </w:r>
      <w:r w:rsidR="004806D4">
        <w:rPr>
          <w:rFonts w:ascii="Arial" w:hAnsi="Arial" w:cs="Arial"/>
          <w:spacing w:val="-2"/>
          <w:sz w:val="22"/>
          <w:szCs w:val="22"/>
        </w:rPr>
        <w:t>.</w:t>
      </w:r>
    </w:p>
    <w:p w14:paraId="330BA993" w14:textId="29E10807" w:rsidR="003D159A" w:rsidRDefault="003D159A" w:rsidP="00273B5C">
      <w:pPr>
        <w:pStyle w:val="Textkomente"/>
        <w:jc w:val="both"/>
        <w:rPr>
          <w:rFonts w:ascii="Arial" w:hAnsi="Arial" w:cs="Arial"/>
          <w:spacing w:val="-2"/>
          <w:sz w:val="22"/>
          <w:szCs w:val="22"/>
        </w:rPr>
      </w:pPr>
    </w:p>
    <w:p w14:paraId="237EA269" w14:textId="77777777" w:rsidR="003D159A" w:rsidRDefault="003D159A" w:rsidP="003D159A">
      <w:pPr>
        <w:pStyle w:val="Textkomente"/>
        <w:jc w:val="both"/>
        <w:rPr>
          <w:rFonts w:ascii="Arial" w:hAnsi="Arial" w:cs="Arial"/>
          <w:sz w:val="22"/>
          <w:szCs w:val="22"/>
        </w:rPr>
      </w:pPr>
      <w:r w:rsidRPr="00965F91">
        <w:rPr>
          <w:rFonts w:ascii="Arial" w:hAnsi="Arial" w:cs="Arial"/>
          <w:sz w:val="22"/>
          <w:szCs w:val="22"/>
        </w:rPr>
        <w:t xml:space="preserve">Protože se jedná o veřejnou zakázku v nadlimitním režimu, bude v souladu s ustanovením § 152 odst. 6 ve vazbě na § 157 odst. 2 zákona č. 183/2006 Sb., o územním plánování a stavebním řádu (stavební zákon), ve znění pozdějších předpisů, stavební deník veden v elektronické formě. </w:t>
      </w:r>
    </w:p>
    <w:p w14:paraId="1222654C" w14:textId="77777777" w:rsidR="00273B5C" w:rsidRPr="0076572C" w:rsidRDefault="00273B5C" w:rsidP="00273B5C">
      <w:pPr>
        <w:pStyle w:val="Textkomente"/>
        <w:jc w:val="both"/>
        <w:rPr>
          <w:rFonts w:ascii="Arial" w:hAnsi="Arial" w:cs="Arial"/>
          <w:color w:val="FF0000"/>
          <w:sz w:val="22"/>
          <w:szCs w:val="22"/>
          <w:u w:val="single"/>
        </w:rPr>
      </w:pPr>
    </w:p>
    <w:p w14:paraId="19D74931" w14:textId="77777777" w:rsidR="0003652B" w:rsidRPr="009550B1" w:rsidRDefault="0003652B" w:rsidP="0003652B">
      <w:pPr>
        <w:pStyle w:val="Nadpis1"/>
      </w:pPr>
      <w:bookmarkStart w:id="11" w:name="_Toc468796038"/>
      <w:bookmarkStart w:id="12" w:name="_Toc464039189"/>
      <w:r w:rsidRPr="00850C10">
        <w:t xml:space="preserve">Dostupnost </w:t>
      </w:r>
      <w:bookmarkEnd w:id="11"/>
      <w:bookmarkEnd w:id="12"/>
      <w:r w:rsidR="00D8008C">
        <w:t>zadávací dokumentace</w:t>
      </w:r>
    </w:p>
    <w:p w14:paraId="731FA3C2" w14:textId="710F6356"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Zadavatel</w:t>
      </w:r>
      <w:r w:rsidR="003354C3">
        <w:rPr>
          <w:rFonts w:ascii="Arial" w:hAnsi="Arial" w:cs="Arial"/>
          <w:sz w:val="22"/>
          <w:szCs w:val="22"/>
        </w:rPr>
        <w:t>é</w:t>
      </w:r>
      <w:r w:rsidRPr="008630E7">
        <w:rPr>
          <w:rFonts w:ascii="Arial" w:hAnsi="Arial" w:cs="Arial"/>
          <w:sz w:val="22"/>
          <w:szCs w:val="22"/>
        </w:rPr>
        <w:t xml:space="preserve">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B6752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profilu</w:t>
      </w:r>
      <w:r w:rsidR="003354C3">
        <w:rPr>
          <w:rFonts w:ascii="Arial" w:hAnsi="Arial" w:cs="Arial"/>
          <w:sz w:val="22"/>
          <w:szCs w:val="22"/>
        </w:rPr>
        <w:t xml:space="preserve"> zadavatele č. 1</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00B67520">
        <w:rPr>
          <w:rFonts w:ascii="Arial" w:hAnsi="Arial" w:cs="Arial"/>
          <w:sz w:val="22"/>
          <w:szCs w:val="22"/>
        </w:rPr>
        <w:t xml:space="preserve"> č. 1</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6C63E585" w:rsidR="0003652B"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w:t>
      </w:r>
      <w:r w:rsidR="00537820">
        <w:rPr>
          <w:rFonts w:ascii="Arial" w:hAnsi="Arial" w:cs="Arial"/>
          <w:sz w:val="22"/>
          <w:szCs w:val="22"/>
        </w:rPr>
        <w:t>i</w:t>
      </w:r>
      <w:r w:rsidRPr="008A4F6F">
        <w:rPr>
          <w:rFonts w:ascii="Arial" w:hAnsi="Arial" w:cs="Arial"/>
          <w:sz w:val="22"/>
          <w:szCs w:val="22"/>
        </w:rPr>
        <w:t xml:space="preserve"> požadována.</w:t>
      </w:r>
    </w:p>
    <w:p w14:paraId="4F691B2C" w14:textId="77777777" w:rsidR="004825A7" w:rsidRPr="008A4F6F" w:rsidRDefault="004825A7" w:rsidP="009B1277">
      <w:pPr>
        <w:tabs>
          <w:tab w:val="left" w:pos="1418"/>
          <w:tab w:val="left" w:pos="7320"/>
        </w:tabs>
        <w:spacing w:before="120" w:line="264" w:lineRule="auto"/>
        <w:jc w:val="both"/>
        <w:rPr>
          <w:rFonts w:ascii="Arial" w:hAnsi="Arial" w:cs="Arial"/>
          <w:sz w:val="22"/>
          <w:szCs w:val="22"/>
        </w:rPr>
      </w:pPr>
    </w:p>
    <w:p w14:paraId="10570762" w14:textId="41566C20"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w:t>
      </w:r>
      <w:r w:rsidR="00A02FD9">
        <w:rPr>
          <w:rFonts w:ascii="Arial" w:hAnsi="Arial" w:cs="Arial"/>
          <w:b/>
          <w:sz w:val="22"/>
          <w:szCs w:val="22"/>
        </w:rPr>
        <w:t xml:space="preserve">č. 1 </w:t>
      </w:r>
      <w:r w:rsidR="0003652B" w:rsidRPr="004255A9">
        <w:rPr>
          <w:rFonts w:ascii="Arial" w:hAnsi="Arial" w:cs="Arial"/>
          <w:b/>
          <w:sz w:val="22"/>
          <w:szCs w:val="22"/>
        </w:rPr>
        <w:t>tvoří:</w:t>
      </w:r>
    </w:p>
    <w:p w14:paraId="75C2E7DB" w14:textId="01FE312B" w:rsidR="0003652B" w:rsidRPr="004255A9" w:rsidRDefault="00344858" w:rsidP="005A77C0">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w:t>
      </w:r>
      <w:r w:rsidR="00175F7F">
        <w:rPr>
          <w:rFonts w:ascii="Arial" w:hAnsi="Arial" w:cs="Arial"/>
          <w:sz w:val="22"/>
          <w:szCs w:val="22"/>
        </w:rPr>
        <w:t>a technick</w:t>
      </w:r>
      <w:r w:rsidR="000C5A41">
        <w:rPr>
          <w:rFonts w:ascii="Arial" w:hAnsi="Arial" w:cs="Arial"/>
          <w:sz w:val="22"/>
          <w:szCs w:val="22"/>
        </w:rPr>
        <w:t>é</w:t>
      </w:r>
      <w:r w:rsidR="00175F7F">
        <w:rPr>
          <w:rFonts w:ascii="Arial" w:hAnsi="Arial" w:cs="Arial"/>
          <w:sz w:val="22"/>
          <w:szCs w:val="22"/>
        </w:rPr>
        <w:t xml:space="preserve"> podmínk</w:t>
      </w:r>
      <w:r w:rsidR="000C5A41">
        <w:rPr>
          <w:rFonts w:ascii="Arial" w:hAnsi="Arial" w:cs="Arial"/>
          <w:sz w:val="22"/>
          <w:szCs w:val="22"/>
        </w:rPr>
        <w:t>y</w:t>
      </w:r>
      <w:r w:rsidR="00175F7F">
        <w:rPr>
          <w:rFonts w:ascii="Arial" w:hAnsi="Arial" w:cs="Arial"/>
          <w:sz w:val="22"/>
          <w:szCs w:val="22"/>
        </w:rPr>
        <w:t xml:space="preserve">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p>
    <w:p w14:paraId="5145B1AC" w14:textId="2E50E31F" w:rsidR="0003652B" w:rsidRPr="00D32180" w:rsidRDefault="00344858" w:rsidP="005A77C0">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p>
    <w:p w14:paraId="79BDE9B9" w14:textId="06DF5D67" w:rsidR="00611A98" w:rsidRDefault="00344858" w:rsidP="005A77C0">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w:t>
      </w:r>
      <w:r w:rsidR="00A02FD9">
        <w:rPr>
          <w:rFonts w:ascii="Arial" w:hAnsi="Arial" w:cs="Arial"/>
          <w:sz w:val="22"/>
          <w:szCs w:val="22"/>
        </w:rPr>
        <w:t>y</w:t>
      </w:r>
      <w:r w:rsidR="0003652B" w:rsidRPr="00D32180">
        <w:rPr>
          <w:rFonts w:ascii="Arial" w:hAnsi="Arial" w:cs="Arial"/>
          <w:sz w:val="22"/>
          <w:szCs w:val="22"/>
        </w:rPr>
        <w:t xml:space="preserve"> smluv o dílo</w:t>
      </w:r>
      <w:r w:rsidR="00A02FD9">
        <w:rPr>
          <w:rFonts w:ascii="Arial" w:hAnsi="Arial" w:cs="Arial"/>
          <w:sz w:val="22"/>
          <w:szCs w:val="22"/>
        </w:rPr>
        <w:t xml:space="preserve"> pro </w:t>
      </w:r>
      <w:r w:rsidR="00B37CD4">
        <w:rPr>
          <w:rFonts w:ascii="Arial" w:hAnsi="Arial" w:cs="Arial"/>
          <w:sz w:val="22"/>
          <w:szCs w:val="22"/>
        </w:rPr>
        <w:t>jednotlivé</w:t>
      </w:r>
      <w:r w:rsidR="00A02FD9">
        <w:rPr>
          <w:rFonts w:ascii="Arial" w:hAnsi="Arial" w:cs="Arial"/>
          <w:sz w:val="22"/>
          <w:szCs w:val="22"/>
        </w:rPr>
        <w:t xml:space="preserve"> zadavatele</w:t>
      </w:r>
    </w:p>
    <w:p w14:paraId="33ABFE08" w14:textId="1518EF20" w:rsidR="00EC6BA9" w:rsidRDefault="00EC6BA9" w:rsidP="005A77C0">
      <w:pPr>
        <w:numPr>
          <w:ilvl w:val="0"/>
          <w:numId w:val="6"/>
        </w:numPr>
        <w:spacing w:line="264" w:lineRule="auto"/>
        <w:jc w:val="both"/>
        <w:rPr>
          <w:rFonts w:ascii="Arial" w:hAnsi="Arial" w:cs="Arial"/>
          <w:sz w:val="22"/>
          <w:szCs w:val="22"/>
        </w:rPr>
      </w:pPr>
      <w:r>
        <w:rPr>
          <w:rFonts w:ascii="Arial" w:hAnsi="Arial" w:cs="Arial"/>
          <w:sz w:val="22"/>
          <w:szCs w:val="22"/>
        </w:rPr>
        <w:t>Seznam poddodavatelů</w:t>
      </w:r>
    </w:p>
    <w:p w14:paraId="1890F958" w14:textId="612ED1C8" w:rsidR="00C23CEB" w:rsidRPr="00C23CEB" w:rsidRDefault="00C23CEB" w:rsidP="005A77C0">
      <w:pPr>
        <w:numPr>
          <w:ilvl w:val="0"/>
          <w:numId w:val="6"/>
        </w:numPr>
        <w:tabs>
          <w:tab w:val="left" w:pos="1418"/>
          <w:tab w:val="left" w:pos="7320"/>
        </w:tabs>
        <w:spacing w:line="264" w:lineRule="auto"/>
        <w:jc w:val="both"/>
        <w:rPr>
          <w:rFonts w:ascii="Arial" w:hAnsi="Arial" w:cs="Arial"/>
          <w:sz w:val="22"/>
          <w:szCs w:val="22"/>
        </w:rPr>
      </w:pPr>
      <w:r w:rsidRPr="00880301">
        <w:rPr>
          <w:rFonts w:ascii="Arial" w:hAnsi="Arial" w:cs="Arial"/>
          <w:sz w:val="22"/>
          <w:szCs w:val="22"/>
        </w:rPr>
        <w:t>Projektová dokumentace</w:t>
      </w:r>
      <w:r>
        <w:rPr>
          <w:rFonts w:ascii="Arial" w:hAnsi="Arial" w:cs="Arial"/>
          <w:b/>
          <w:sz w:val="22"/>
          <w:szCs w:val="22"/>
        </w:rPr>
        <w:t xml:space="preserve"> </w:t>
      </w:r>
      <w:r w:rsidRPr="00CC329A">
        <w:rPr>
          <w:rFonts w:ascii="Arial" w:hAnsi="Arial" w:cs="Arial"/>
          <w:b/>
          <w:sz w:val="22"/>
          <w:szCs w:val="22"/>
        </w:rPr>
        <w:t>„</w:t>
      </w:r>
      <w:r w:rsidRPr="00C23CEB">
        <w:rPr>
          <w:rFonts w:ascii="Arial" w:hAnsi="Arial" w:cs="Arial"/>
          <w:sz w:val="22"/>
          <w:szCs w:val="22"/>
        </w:rPr>
        <w:t>II/353 Žďár nad Sázavou – ul. Jihlavská“, včetně soupisu prací z 09/2020, zpracovatel Dopravoprojekt Ostrava a.s., Masarykovo náměstí 5/5,</w:t>
      </w:r>
      <w:r w:rsidR="000C5A41">
        <w:rPr>
          <w:rFonts w:ascii="Arial" w:hAnsi="Arial" w:cs="Arial"/>
          <w:sz w:val="22"/>
          <w:szCs w:val="22"/>
        </w:rPr>
        <w:t xml:space="preserve"> </w:t>
      </w:r>
      <w:r>
        <w:rPr>
          <w:rFonts w:ascii="Arial" w:hAnsi="Arial" w:cs="Arial"/>
          <w:sz w:val="22"/>
          <w:szCs w:val="22"/>
        </w:rPr>
        <w:t>702 00 Ostrava, v digitální podobě</w:t>
      </w:r>
    </w:p>
    <w:p w14:paraId="62E00A98" w14:textId="013D2A91" w:rsidR="00C23CEB" w:rsidRPr="00C23CEB" w:rsidRDefault="00C23CEB" w:rsidP="005A77C0">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Projektová dokumentace</w:t>
      </w:r>
      <w:r w:rsidR="000C5A41">
        <w:rPr>
          <w:rFonts w:ascii="Arial" w:hAnsi="Arial" w:cs="Arial"/>
          <w:sz w:val="22"/>
          <w:szCs w:val="22"/>
        </w:rPr>
        <w:t xml:space="preserve"> </w:t>
      </w:r>
      <w:r w:rsidRPr="00C23CEB">
        <w:rPr>
          <w:rFonts w:ascii="Arial" w:hAnsi="Arial" w:cs="Arial"/>
          <w:sz w:val="22"/>
          <w:szCs w:val="22"/>
        </w:rPr>
        <w:t xml:space="preserve">„Žďár nad Sázavou – rekonstrukce vodovodu ul. Jihlavská – úsek most ČD </w:t>
      </w:r>
      <w:proofErr w:type="spellStart"/>
      <w:r w:rsidRPr="00C23CEB">
        <w:rPr>
          <w:rFonts w:ascii="Arial" w:hAnsi="Arial" w:cs="Arial"/>
          <w:sz w:val="22"/>
          <w:szCs w:val="22"/>
        </w:rPr>
        <w:t>Hettich</w:t>
      </w:r>
      <w:proofErr w:type="spellEnd"/>
      <w:r w:rsidRPr="00C23CEB">
        <w:rPr>
          <w:rFonts w:ascii="Arial" w:hAnsi="Arial" w:cs="Arial"/>
          <w:sz w:val="22"/>
          <w:szCs w:val="22"/>
        </w:rPr>
        <w:t>“, včetně soupisu prací z 09/2020, zpracovatel Dopravoprojekt Ostrava a.s., Masaryko</w:t>
      </w:r>
      <w:r>
        <w:rPr>
          <w:rFonts w:ascii="Arial" w:hAnsi="Arial" w:cs="Arial"/>
          <w:sz w:val="22"/>
          <w:szCs w:val="22"/>
        </w:rPr>
        <w:t>vo náměstí 5/5, 702 00 Ostrava, v digitální podobě</w:t>
      </w:r>
    </w:p>
    <w:p w14:paraId="435823C8" w14:textId="0B6BD5C8" w:rsidR="00C23CEB" w:rsidRPr="00C23CEB" w:rsidRDefault="00C23CEB" w:rsidP="005A77C0">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 xml:space="preserve">Projektová dokumentace </w:t>
      </w:r>
      <w:r w:rsidRPr="00C23CEB">
        <w:rPr>
          <w:rFonts w:ascii="Arial" w:hAnsi="Arial" w:cs="Arial"/>
          <w:sz w:val="22"/>
          <w:szCs w:val="22"/>
        </w:rPr>
        <w:t xml:space="preserve">„Žďár nad Sázavou, ulice Jihlavská – zastávka </w:t>
      </w:r>
      <w:proofErr w:type="spellStart"/>
      <w:r w:rsidRPr="00C23CEB">
        <w:rPr>
          <w:rFonts w:ascii="Arial" w:hAnsi="Arial" w:cs="Arial"/>
          <w:sz w:val="22"/>
          <w:szCs w:val="22"/>
        </w:rPr>
        <w:t>Hettich</w:t>
      </w:r>
      <w:proofErr w:type="spellEnd"/>
      <w:r w:rsidRPr="00C23CEB">
        <w:rPr>
          <w:rFonts w:ascii="Arial" w:hAnsi="Arial" w:cs="Arial"/>
          <w:sz w:val="22"/>
          <w:szCs w:val="22"/>
        </w:rPr>
        <w:t>, přechod pro chodce a chodník“, včetně soupisu prací z 09/2021, zpracovatel PIS PECHAL, s.r.o., Li</w:t>
      </w:r>
      <w:r>
        <w:rPr>
          <w:rFonts w:ascii="Arial" w:hAnsi="Arial" w:cs="Arial"/>
          <w:sz w:val="22"/>
          <w:szCs w:val="22"/>
        </w:rPr>
        <w:t>dická 1876/42, 602 00 Brno, v digitální podobě</w:t>
      </w:r>
    </w:p>
    <w:p w14:paraId="7A439CD2" w14:textId="591F8154" w:rsidR="00C23CEB" w:rsidRDefault="00C23CEB" w:rsidP="00C23CEB">
      <w:pPr>
        <w:spacing w:line="264" w:lineRule="auto"/>
        <w:jc w:val="both"/>
        <w:rPr>
          <w:rFonts w:ascii="Arial" w:hAnsi="Arial" w:cs="Arial"/>
          <w:sz w:val="22"/>
          <w:szCs w:val="22"/>
        </w:rPr>
      </w:pPr>
    </w:p>
    <w:p w14:paraId="7B51359A" w14:textId="046D3406" w:rsidR="003354C3" w:rsidRDefault="003354C3" w:rsidP="003354C3">
      <w:pPr>
        <w:spacing w:line="264" w:lineRule="auto"/>
        <w:jc w:val="both"/>
        <w:rPr>
          <w:rFonts w:ascii="Arial" w:hAnsi="Arial" w:cs="Arial"/>
          <w:sz w:val="22"/>
          <w:szCs w:val="22"/>
        </w:rPr>
      </w:pPr>
      <w:r w:rsidRPr="0065032F">
        <w:rPr>
          <w:rFonts w:ascii="Arial" w:hAnsi="Arial" w:cs="Arial"/>
          <w:sz w:val="22"/>
          <w:szCs w:val="22"/>
        </w:rPr>
        <w:t>Kraj</w:t>
      </w:r>
      <w:r w:rsidR="000C5A41">
        <w:rPr>
          <w:rFonts w:ascii="Arial" w:hAnsi="Arial" w:cs="Arial"/>
          <w:sz w:val="22"/>
          <w:szCs w:val="22"/>
        </w:rPr>
        <w:t xml:space="preserve"> Vysočina</w:t>
      </w:r>
      <w:r w:rsidRPr="0065032F">
        <w:rPr>
          <w:rFonts w:ascii="Arial" w:hAnsi="Arial" w:cs="Arial"/>
          <w:sz w:val="22"/>
          <w:szCs w:val="22"/>
        </w:rPr>
        <w:t>:</w:t>
      </w:r>
    </w:p>
    <w:p w14:paraId="5CB11CF8" w14:textId="278406E1" w:rsidR="00C23CEB" w:rsidRDefault="00C23CEB" w:rsidP="005A77C0">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Společné povolení</w:t>
      </w:r>
    </w:p>
    <w:p w14:paraId="0F08B697" w14:textId="65473DE2" w:rsidR="00C23CEB" w:rsidRDefault="00C23CEB" w:rsidP="005A77C0">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 xml:space="preserve">Smlouva </w:t>
      </w:r>
      <w:proofErr w:type="spellStart"/>
      <w:r>
        <w:rPr>
          <w:rFonts w:ascii="Arial" w:hAnsi="Arial" w:cs="Arial"/>
          <w:sz w:val="22"/>
          <w:szCs w:val="22"/>
        </w:rPr>
        <w:t>Cetin</w:t>
      </w:r>
      <w:proofErr w:type="spellEnd"/>
    </w:p>
    <w:p w14:paraId="791DFA7D" w14:textId="302FC301" w:rsidR="00C23CEB" w:rsidRDefault="00C23CEB" w:rsidP="005A77C0">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Smlouva SVK Žďársko</w:t>
      </w:r>
    </w:p>
    <w:p w14:paraId="3358C91E" w14:textId="1B4E5F6C" w:rsidR="00C23CEB" w:rsidRDefault="00C23CEB" w:rsidP="00C23CEB">
      <w:pPr>
        <w:tabs>
          <w:tab w:val="left" w:pos="1418"/>
          <w:tab w:val="left" w:pos="7320"/>
        </w:tabs>
        <w:spacing w:line="264" w:lineRule="auto"/>
        <w:jc w:val="both"/>
        <w:rPr>
          <w:rFonts w:ascii="Arial" w:hAnsi="Arial" w:cs="Arial"/>
          <w:sz w:val="22"/>
          <w:szCs w:val="22"/>
        </w:rPr>
      </w:pPr>
    </w:p>
    <w:p w14:paraId="28AF7E37" w14:textId="2AEDB188" w:rsidR="00C23CEB" w:rsidRPr="00C23CEB" w:rsidRDefault="00C23CEB" w:rsidP="00C23CEB">
      <w:pPr>
        <w:tabs>
          <w:tab w:val="left" w:pos="1418"/>
          <w:tab w:val="left" w:pos="7320"/>
        </w:tabs>
        <w:spacing w:line="264" w:lineRule="auto"/>
        <w:jc w:val="both"/>
        <w:rPr>
          <w:rFonts w:ascii="Arial" w:hAnsi="Arial" w:cs="Arial"/>
          <w:sz w:val="22"/>
          <w:szCs w:val="22"/>
        </w:rPr>
      </w:pPr>
      <w:r>
        <w:rPr>
          <w:rFonts w:ascii="Arial" w:hAnsi="Arial" w:cs="Arial"/>
          <w:sz w:val="22"/>
          <w:szCs w:val="22"/>
        </w:rPr>
        <w:t>Svaz vodovodů a kanalizací Žďársko:</w:t>
      </w:r>
    </w:p>
    <w:p w14:paraId="6156BC15" w14:textId="77777777" w:rsidR="00572271" w:rsidRDefault="00572271" w:rsidP="00572271">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Společné povolení</w:t>
      </w:r>
    </w:p>
    <w:p w14:paraId="1C642E35" w14:textId="77777777" w:rsidR="00C23CEB" w:rsidRPr="0065032F" w:rsidRDefault="00C23CEB" w:rsidP="003354C3">
      <w:pPr>
        <w:spacing w:line="264" w:lineRule="auto"/>
        <w:jc w:val="both"/>
        <w:rPr>
          <w:rFonts w:ascii="Arial" w:hAnsi="Arial" w:cs="Arial"/>
          <w:sz w:val="22"/>
          <w:szCs w:val="22"/>
        </w:rPr>
      </w:pPr>
    </w:p>
    <w:p w14:paraId="5363C59C" w14:textId="6200F384" w:rsidR="001F688F" w:rsidRPr="00707B6F" w:rsidRDefault="001F688F" w:rsidP="001F688F">
      <w:pPr>
        <w:pStyle w:val="Nadpis1"/>
      </w:pPr>
      <w:r w:rsidRPr="00707B6F">
        <w:t>Elektronický nástroj, komunikace mezi zadavatel</w:t>
      </w:r>
      <w:r w:rsidR="00537820">
        <w:t>i</w:t>
      </w:r>
      <w:r w:rsidRPr="00707B6F">
        <w:t xml:space="preserve"> a dodavatelem</w:t>
      </w:r>
    </w:p>
    <w:p w14:paraId="1EFA2776" w14:textId="5181E9F5" w:rsid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w:t>
      </w:r>
      <w:r w:rsidR="009F6EF1">
        <w:rPr>
          <w:rFonts w:ascii="Arial" w:hAnsi="Arial" w:cs="Arial"/>
          <w:sz w:val="22"/>
          <w:szCs w:val="22"/>
        </w:rPr>
        <w:t>é</w:t>
      </w:r>
      <w:r w:rsidRPr="00344858">
        <w:rPr>
          <w:rFonts w:ascii="Arial" w:hAnsi="Arial" w:cs="Arial"/>
          <w:sz w:val="22"/>
          <w:szCs w:val="22"/>
        </w:rPr>
        <w:t xml:space="preserve"> upozorňuj</w:t>
      </w:r>
      <w:r w:rsidR="009F6EF1">
        <w:rPr>
          <w:rFonts w:ascii="Arial" w:hAnsi="Arial" w:cs="Arial"/>
          <w:sz w:val="22"/>
          <w:szCs w:val="22"/>
        </w:rPr>
        <w:t>í</w:t>
      </w:r>
      <w:r w:rsidRPr="00344858">
        <w:rPr>
          <w:rFonts w:ascii="Arial" w:hAnsi="Arial" w:cs="Arial"/>
          <w:sz w:val="22"/>
          <w:szCs w:val="22"/>
        </w:rPr>
        <w:t xml:space="preserve">, že na zadávanou veřejnou zakázku se uplatní </w:t>
      </w:r>
      <w:proofErr w:type="spellStart"/>
      <w:r w:rsidRPr="00344858">
        <w:rPr>
          <w:rFonts w:ascii="Arial" w:hAnsi="Arial" w:cs="Arial"/>
          <w:sz w:val="22"/>
          <w:szCs w:val="22"/>
        </w:rPr>
        <w:t>ust</w:t>
      </w:r>
      <w:proofErr w:type="spellEnd"/>
      <w:r w:rsidRPr="00344858">
        <w:rPr>
          <w:rFonts w:ascii="Arial" w:hAnsi="Arial" w:cs="Arial"/>
          <w:sz w:val="22"/>
          <w:szCs w:val="22"/>
        </w:rPr>
        <w:t xml:space="preserve">. § 211 odst. 3 </w:t>
      </w:r>
      <w:r w:rsidR="00B57571">
        <w:rPr>
          <w:rFonts w:ascii="Arial" w:hAnsi="Arial" w:cs="Arial"/>
          <w:sz w:val="22"/>
          <w:szCs w:val="22"/>
        </w:rPr>
        <w:t>ZZVZ</w:t>
      </w:r>
      <w:r w:rsidRPr="00344858">
        <w:rPr>
          <w:rFonts w:ascii="Arial" w:hAnsi="Arial" w:cs="Arial"/>
          <w:sz w:val="22"/>
          <w:szCs w:val="22"/>
        </w:rPr>
        <w:t>, tj. že písemná komunikace mezi zadavatel</w:t>
      </w:r>
      <w:r w:rsidR="009F6EF1">
        <w:rPr>
          <w:rFonts w:ascii="Arial" w:hAnsi="Arial" w:cs="Arial"/>
          <w:sz w:val="22"/>
          <w:szCs w:val="22"/>
        </w:rPr>
        <w:t>i</w:t>
      </w:r>
      <w:r w:rsidRPr="00344858">
        <w:rPr>
          <w:rFonts w:ascii="Arial" w:hAnsi="Arial" w:cs="Arial"/>
          <w:sz w:val="22"/>
          <w:szCs w:val="22"/>
        </w:rPr>
        <w:t xml:space="preserve"> a dodavatelem musí probíhat elektronicky, a to v některé z následujících forem:</w:t>
      </w:r>
    </w:p>
    <w:p w14:paraId="7FF94832" w14:textId="628ACD6A" w:rsidR="00D93E3E" w:rsidRDefault="00D93E3E" w:rsidP="00344858">
      <w:pPr>
        <w:spacing w:line="264" w:lineRule="auto"/>
        <w:jc w:val="both"/>
        <w:rPr>
          <w:rFonts w:ascii="Arial" w:hAnsi="Arial" w:cs="Arial"/>
          <w:sz w:val="22"/>
          <w:szCs w:val="22"/>
        </w:rPr>
      </w:pPr>
    </w:p>
    <w:p w14:paraId="01F7428A" w14:textId="77777777" w:rsidR="00D93E3E" w:rsidRPr="00344858" w:rsidRDefault="00D93E3E" w:rsidP="00344858">
      <w:pPr>
        <w:spacing w:line="264" w:lineRule="auto"/>
        <w:jc w:val="both"/>
        <w:rPr>
          <w:rFonts w:ascii="Arial" w:hAnsi="Arial" w:cs="Arial"/>
          <w:sz w:val="22"/>
          <w:szCs w:val="22"/>
        </w:rPr>
      </w:pPr>
    </w:p>
    <w:p w14:paraId="7DC896A1" w14:textId="3B2254BC" w:rsidR="00344858" w:rsidRPr="00344858" w:rsidRDefault="00344858" w:rsidP="005A77C0">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lastRenderedPageBreak/>
        <w:t>elektronický nástroj E-ZAK</w:t>
      </w:r>
    </w:p>
    <w:p w14:paraId="1347AA9B" w14:textId="62CE077C" w:rsidR="00344858" w:rsidRPr="00344858" w:rsidRDefault="00344858" w:rsidP="005A77C0">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25006A23" w:rsidR="00344858" w:rsidRPr="00344858" w:rsidRDefault="00344858" w:rsidP="005A77C0">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elektronická pošta (e-mail)</w:t>
      </w:r>
    </w:p>
    <w:p w14:paraId="2CD148ED" w14:textId="77777777" w:rsidR="00804034" w:rsidRDefault="00804034" w:rsidP="001F688F">
      <w:pPr>
        <w:spacing w:line="264" w:lineRule="auto"/>
        <w:jc w:val="both"/>
        <w:rPr>
          <w:rFonts w:ascii="Arial" w:hAnsi="Arial" w:cs="Arial"/>
          <w:sz w:val="22"/>
          <w:szCs w:val="22"/>
        </w:rPr>
      </w:pPr>
    </w:p>
    <w:p w14:paraId="7196C916" w14:textId="25224E12"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Zadavatel</w:t>
      </w:r>
      <w:r w:rsidR="009F6EF1">
        <w:rPr>
          <w:rFonts w:ascii="Arial" w:hAnsi="Arial" w:cs="Arial"/>
          <w:sz w:val="22"/>
          <w:szCs w:val="22"/>
        </w:rPr>
        <w:t>é</w:t>
      </w:r>
      <w:r w:rsidRPr="00707B6F">
        <w:rPr>
          <w:rFonts w:ascii="Arial" w:hAnsi="Arial" w:cs="Arial"/>
          <w:sz w:val="22"/>
          <w:szCs w:val="22"/>
        </w:rPr>
        <w:t xml:space="preserve"> </w:t>
      </w:r>
      <w:r w:rsidR="00FD5613">
        <w:rPr>
          <w:rFonts w:ascii="Arial" w:hAnsi="Arial" w:cs="Arial"/>
          <w:sz w:val="22"/>
          <w:szCs w:val="22"/>
        </w:rPr>
        <w:t>u</w:t>
      </w:r>
      <w:r w:rsidR="009F6EF1">
        <w:rPr>
          <w:rFonts w:ascii="Arial" w:hAnsi="Arial" w:cs="Arial"/>
          <w:sz w:val="22"/>
          <w:szCs w:val="22"/>
        </w:rPr>
        <w:t>pozorňují</w:t>
      </w:r>
      <w:r w:rsidRPr="00707B6F">
        <w:rPr>
          <w:rFonts w:ascii="Arial" w:hAnsi="Arial" w:cs="Arial"/>
          <w:sz w:val="22"/>
          <w:szCs w:val="22"/>
        </w:rPr>
        <w:t>, že pro plné využití všech možností elektronického nástroje E-ZAK je třeba provést a dokončit tzv. registraci dodavatele. Zavedl-li zadavatel</w:t>
      </w:r>
      <w:r w:rsidR="009F6EF1">
        <w:rPr>
          <w:rFonts w:ascii="Arial" w:hAnsi="Arial" w:cs="Arial"/>
          <w:sz w:val="22"/>
          <w:szCs w:val="22"/>
        </w:rPr>
        <w:t xml:space="preserve"> č. 1</w:t>
      </w:r>
      <w:r w:rsidRPr="00707B6F">
        <w:rPr>
          <w:rFonts w:ascii="Arial" w:hAnsi="Arial" w:cs="Arial"/>
          <w:sz w:val="22"/>
          <w:szCs w:val="22"/>
        </w:rPr>
        <w:t xml:space="preserve">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063F5958"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w:t>
      </w:r>
      <w:r w:rsidR="00632203">
        <w:rPr>
          <w:rFonts w:ascii="Arial" w:hAnsi="Arial" w:cs="Arial"/>
          <w:sz w:val="22"/>
          <w:szCs w:val="22"/>
        </w:rPr>
        <w:t>č. 1</w:t>
      </w:r>
      <w:r w:rsidRPr="00707B6F">
        <w:rPr>
          <w:rFonts w:ascii="Arial" w:hAnsi="Arial" w:cs="Arial"/>
          <w:sz w:val="22"/>
          <w:szCs w:val="22"/>
        </w:rPr>
        <w:t xml:space="preserve">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3" w:name="_Toc464039190"/>
      <w:bookmarkStart w:id="14" w:name="_Toc468796039"/>
      <w:r>
        <w:t>V</w:t>
      </w:r>
      <w:r w:rsidRPr="00A93D23">
        <w:t>ysvětlení zadávací dokumentace</w:t>
      </w:r>
      <w:bookmarkEnd w:id="13"/>
      <w:bookmarkEnd w:id="14"/>
    </w:p>
    <w:p w14:paraId="40BA831F" w14:textId="1357BB39"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Dodavatel je oprávněn požadovat po zadavatel</w:t>
      </w:r>
      <w:r w:rsidR="009F6EF1">
        <w:rPr>
          <w:rFonts w:ascii="Arial" w:hAnsi="Arial"/>
          <w:sz w:val="22"/>
        </w:rPr>
        <w:t>ích</w:t>
      </w:r>
      <w:r w:rsidRPr="008914E8">
        <w:rPr>
          <w:rFonts w:ascii="Arial" w:hAnsi="Arial"/>
          <w:sz w:val="22"/>
        </w:rPr>
        <w:t xml:space="preserve">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B57571">
        <w:rPr>
          <w:rFonts w:ascii="Arial" w:hAnsi="Arial"/>
          <w:sz w:val="22"/>
        </w:rPr>
        <w:t>ZZVZ</w:t>
      </w:r>
      <w:r w:rsidR="00F67BF6">
        <w:rPr>
          <w:rFonts w:ascii="Arial" w:hAnsi="Arial"/>
          <w:sz w:val="22"/>
        </w:rPr>
        <w:t>.</w:t>
      </w:r>
    </w:p>
    <w:p w14:paraId="4E452516" w14:textId="4C5B0F97"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Zadavatel</w:t>
      </w:r>
      <w:r w:rsidR="009F6EF1">
        <w:rPr>
          <w:rFonts w:ascii="Arial" w:hAnsi="Arial" w:cs="Arial"/>
          <w:spacing w:val="-4"/>
          <w:sz w:val="22"/>
          <w:szCs w:val="22"/>
        </w:rPr>
        <w:t>é</w:t>
      </w:r>
      <w:r w:rsidR="0084310C">
        <w:rPr>
          <w:rFonts w:ascii="Arial" w:hAnsi="Arial" w:cs="Arial"/>
          <w:spacing w:val="-4"/>
          <w:sz w:val="22"/>
          <w:szCs w:val="22"/>
        </w:rPr>
        <w:t xml:space="preserve"> mohou</w:t>
      </w:r>
      <w:r w:rsidRPr="007D2C97">
        <w:rPr>
          <w:rFonts w:ascii="Arial" w:hAnsi="Arial" w:cs="Arial"/>
          <w:spacing w:val="-4"/>
          <w:sz w:val="22"/>
          <w:szCs w:val="22"/>
        </w:rPr>
        <w:t xml:space="preserv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853BE5">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853BE5">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0BF28905" w:rsidR="00741A6D" w:rsidRDefault="00853BE5"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w:t>
      </w:r>
      <w:r w:rsidR="0084310C">
        <w:rPr>
          <w:rFonts w:ascii="Arial" w:hAnsi="Arial" w:cs="Arial"/>
          <w:sz w:val="22"/>
          <w:szCs w:val="22"/>
        </w:rPr>
        <w:t xml:space="preserve"> č. 1</w:t>
      </w:r>
      <w:r w:rsidR="00741A6D" w:rsidRPr="00A33EE3">
        <w:rPr>
          <w:rFonts w:ascii="Arial" w:hAnsi="Arial" w:cs="Arial"/>
          <w:sz w:val="22"/>
          <w:szCs w:val="22"/>
        </w:rPr>
        <w:t xml:space="preserve"> na svém profilu.</w:t>
      </w:r>
      <w:r w:rsidR="00741A6D" w:rsidRPr="0024146E">
        <w:rPr>
          <w:rFonts w:ascii="Arial" w:hAnsi="Arial" w:cs="Arial"/>
          <w:sz w:val="22"/>
          <w:szCs w:val="22"/>
          <w:highlight w:val="yellow"/>
        </w:rPr>
        <w:t xml:space="preserve"> </w:t>
      </w:r>
    </w:p>
    <w:p w14:paraId="71CCD36B" w14:textId="77777777" w:rsidR="00B11E95" w:rsidRDefault="00B11E95" w:rsidP="00B11E95">
      <w:pPr>
        <w:tabs>
          <w:tab w:val="left" w:pos="1418"/>
          <w:tab w:val="left" w:pos="7320"/>
        </w:tabs>
        <w:spacing w:line="264" w:lineRule="auto"/>
        <w:jc w:val="both"/>
        <w:rPr>
          <w:rFonts w:ascii="Arial" w:hAnsi="Arial" w:cs="Arial"/>
          <w:sz w:val="22"/>
          <w:szCs w:val="22"/>
        </w:rPr>
      </w:pPr>
    </w:p>
    <w:p w14:paraId="59D7A2A9" w14:textId="77777777" w:rsidR="00685651" w:rsidRPr="00685651" w:rsidRDefault="00685651" w:rsidP="00685651">
      <w:pPr>
        <w:pStyle w:val="Nadpis1"/>
      </w:pPr>
      <w:r w:rsidRPr="00685651">
        <w:tab/>
        <w:t xml:space="preserve">Poskytnutí jistoty </w:t>
      </w:r>
    </w:p>
    <w:p w14:paraId="408811B9" w14:textId="26AC2EC1" w:rsidR="00685651" w:rsidRPr="00685651" w:rsidRDefault="00685651" w:rsidP="005C230B">
      <w:pPr>
        <w:tabs>
          <w:tab w:val="num" w:pos="-1560"/>
        </w:tabs>
        <w:spacing w:line="264" w:lineRule="auto"/>
        <w:jc w:val="both"/>
        <w:rPr>
          <w:rFonts w:ascii="Arial" w:hAnsi="Arial" w:cs="Arial"/>
          <w:sz w:val="22"/>
          <w:szCs w:val="22"/>
        </w:rPr>
      </w:pPr>
      <w:r w:rsidRPr="00685651">
        <w:rPr>
          <w:rFonts w:ascii="Arial" w:hAnsi="Arial" w:cs="Arial"/>
          <w:sz w:val="22"/>
          <w:szCs w:val="22"/>
        </w:rPr>
        <w:t>Zadavatel</w:t>
      </w:r>
      <w:r w:rsidR="0084310C">
        <w:rPr>
          <w:rFonts w:ascii="Arial" w:hAnsi="Arial" w:cs="Arial"/>
          <w:sz w:val="22"/>
          <w:szCs w:val="22"/>
        </w:rPr>
        <w:t>é</w:t>
      </w:r>
      <w:r w:rsidRPr="00685651">
        <w:rPr>
          <w:rFonts w:ascii="Arial" w:hAnsi="Arial" w:cs="Arial"/>
          <w:sz w:val="22"/>
          <w:szCs w:val="22"/>
        </w:rPr>
        <w:t xml:space="preserve"> požaduj</w:t>
      </w:r>
      <w:r w:rsidR="00C44EA1">
        <w:rPr>
          <w:rFonts w:ascii="Arial" w:hAnsi="Arial" w:cs="Arial"/>
          <w:sz w:val="22"/>
          <w:szCs w:val="22"/>
        </w:rPr>
        <w:t>í</w:t>
      </w:r>
      <w:r w:rsidRPr="00685651">
        <w:rPr>
          <w:rFonts w:ascii="Arial" w:hAnsi="Arial" w:cs="Arial"/>
          <w:sz w:val="22"/>
          <w:szCs w:val="22"/>
        </w:rPr>
        <w:t>, aby účastník zadávacího řízení ve lhůtě pro podání nabídk</w:t>
      </w:r>
      <w:r w:rsidR="005F4E4A">
        <w:rPr>
          <w:rFonts w:ascii="Arial" w:hAnsi="Arial" w:cs="Arial"/>
          <w:sz w:val="22"/>
          <w:szCs w:val="22"/>
        </w:rPr>
        <w:t>y</w:t>
      </w:r>
      <w:r w:rsidRPr="00685651">
        <w:rPr>
          <w:rFonts w:ascii="Arial" w:hAnsi="Arial" w:cs="Arial"/>
          <w:sz w:val="22"/>
          <w:szCs w:val="22"/>
        </w:rPr>
        <w:t xml:space="preserve"> poskytl jistotu ve smyslu § 41 </w:t>
      </w:r>
      <w:r w:rsidR="00B57571">
        <w:rPr>
          <w:rFonts w:ascii="Arial" w:hAnsi="Arial" w:cs="Arial"/>
          <w:sz w:val="22"/>
          <w:szCs w:val="22"/>
        </w:rPr>
        <w:t>ZZVZ</w:t>
      </w:r>
      <w:r w:rsidRPr="00685651">
        <w:rPr>
          <w:rFonts w:ascii="Arial" w:hAnsi="Arial" w:cs="Arial"/>
          <w:sz w:val="22"/>
          <w:szCs w:val="22"/>
        </w:rPr>
        <w:t xml:space="preserve">. Výše jistoty je stanovena na částku </w:t>
      </w:r>
      <w:r w:rsidR="00927303" w:rsidRPr="00A12BB3">
        <w:rPr>
          <w:rFonts w:ascii="Arial" w:hAnsi="Arial" w:cs="Arial"/>
          <w:sz w:val="22"/>
          <w:szCs w:val="22"/>
        </w:rPr>
        <w:t>6</w:t>
      </w:r>
      <w:r w:rsidR="004511AA" w:rsidRPr="00A12BB3">
        <w:rPr>
          <w:rFonts w:ascii="Arial" w:hAnsi="Arial" w:cs="Arial"/>
          <w:sz w:val="22"/>
          <w:szCs w:val="22"/>
        </w:rPr>
        <w:t>0</w:t>
      </w:r>
      <w:r w:rsidRPr="00A12BB3">
        <w:rPr>
          <w:rFonts w:ascii="Arial" w:hAnsi="Arial" w:cs="Arial"/>
          <w:sz w:val="22"/>
          <w:szCs w:val="22"/>
        </w:rPr>
        <w:t>0 000</w:t>
      </w:r>
      <w:r w:rsidRPr="00EF4CDB">
        <w:rPr>
          <w:rFonts w:ascii="Arial" w:hAnsi="Arial" w:cs="Arial"/>
          <w:sz w:val="22"/>
          <w:szCs w:val="22"/>
        </w:rPr>
        <w:t xml:space="preserve"> Kč. </w:t>
      </w:r>
      <w:r w:rsidRPr="00685651">
        <w:rPr>
          <w:rFonts w:ascii="Arial" w:hAnsi="Arial" w:cs="Arial"/>
          <w:sz w:val="22"/>
          <w:szCs w:val="22"/>
        </w:rPr>
        <w:t>Jistotu poskytne účastník zadávacího řízení formou:</w:t>
      </w:r>
    </w:p>
    <w:p w14:paraId="3F1CC85D" w14:textId="19602D78" w:rsidR="00685651" w:rsidRPr="00685651" w:rsidRDefault="00685651" w:rsidP="005A77C0">
      <w:pPr>
        <w:numPr>
          <w:ilvl w:val="0"/>
          <w:numId w:val="13"/>
        </w:numPr>
        <w:overflowPunct/>
        <w:autoSpaceDE/>
        <w:autoSpaceDN/>
        <w:adjustRightInd/>
        <w:spacing w:before="120" w:after="200" w:line="264" w:lineRule="auto"/>
        <w:ind w:left="360"/>
        <w:jc w:val="both"/>
        <w:textAlignment w:val="auto"/>
        <w:rPr>
          <w:rFonts w:ascii="Arial" w:hAnsi="Arial" w:cs="Arial"/>
          <w:sz w:val="22"/>
          <w:szCs w:val="22"/>
        </w:rPr>
      </w:pPr>
      <w:r w:rsidRPr="00685651">
        <w:rPr>
          <w:rFonts w:ascii="Arial" w:hAnsi="Arial" w:cs="Arial"/>
          <w:sz w:val="22"/>
          <w:szCs w:val="22"/>
        </w:rPr>
        <w:t xml:space="preserve">složení peněžní částky na účet zadavatele </w:t>
      </w:r>
      <w:r w:rsidR="00C44EA1">
        <w:rPr>
          <w:rFonts w:ascii="Arial" w:hAnsi="Arial" w:cs="Arial"/>
          <w:sz w:val="22"/>
          <w:szCs w:val="22"/>
        </w:rPr>
        <w:t xml:space="preserve">č. 1 </w:t>
      </w:r>
      <w:r w:rsidRPr="00685651">
        <w:rPr>
          <w:rFonts w:ascii="Arial" w:hAnsi="Arial" w:cs="Arial"/>
          <w:sz w:val="22"/>
          <w:szCs w:val="22"/>
        </w:rPr>
        <w:t xml:space="preserve">(dále jen "peněžní jistota").  Bude-li peněžní </w:t>
      </w:r>
      <w:r w:rsidRPr="001C10B7">
        <w:rPr>
          <w:rFonts w:ascii="Arial" w:hAnsi="Arial" w:cs="Arial"/>
          <w:spacing w:val="2"/>
          <w:sz w:val="22"/>
          <w:szCs w:val="22"/>
        </w:rPr>
        <w:t>jistota poskytnuta složením peněžn</w:t>
      </w:r>
      <w:r w:rsidR="00371773" w:rsidRPr="001C10B7">
        <w:rPr>
          <w:rFonts w:ascii="Arial" w:hAnsi="Arial" w:cs="Arial"/>
          <w:spacing w:val="2"/>
          <w:sz w:val="22"/>
          <w:szCs w:val="22"/>
        </w:rPr>
        <w:t>í částky na účet zadavatele</w:t>
      </w:r>
      <w:r w:rsidR="00C44EA1">
        <w:rPr>
          <w:rFonts w:ascii="Arial" w:hAnsi="Arial" w:cs="Arial"/>
          <w:spacing w:val="2"/>
          <w:sz w:val="22"/>
          <w:szCs w:val="22"/>
        </w:rPr>
        <w:t xml:space="preserve"> č.</w:t>
      </w:r>
      <w:r w:rsidR="0065770C">
        <w:rPr>
          <w:rFonts w:ascii="Arial" w:hAnsi="Arial" w:cs="Arial"/>
          <w:spacing w:val="2"/>
          <w:sz w:val="22"/>
          <w:szCs w:val="22"/>
        </w:rPr>
        <w:t xml:space="preserve"> </w:t>
      </w:r>
      <w:r w:rsidR="00C44EA1">
        <w:rPr>
          <w:rFonts w:ascii="Arial" w:hAnsi="Arial" w:cs="Arial"/>
          <w:spacing w:val="2"/>
          <w:sz w:val="22"/>
          <w:szCs w:val="22"/>
        </w:rPr>
        <w:t>1</w:t>
      </w:r>
      <w:r w:rsidR="0065770C">
        <w:rPr>
          <w:rFonts w:ascii="Arial" w:hAnsi="Arial" w:cs="Arial"/>
          <w:spacing w:val="2"/>
          <w:sz w:val="22"/>
          <w:szCs w:val="22"/>
        </w:rPr>
        <w:t xml:space="preserve">, musí být </w:t>
      </w:r>
      <w:r w:rsidR="0065770C" w:rsidRPr="0065770C">
        <w:rPr>
          <w:rFonts w:ascii="Arial" w:hAnsi="Arial" w:cs="Arial"/>
          <w:spacing w:val="2"/>
          <w:sz w:val="22"/>
          <w:szCs w:val="22"/>
        </w:rPr>
        <w:t>tato peněžní jistota v celé výši připsána na účet zadavatele č. 1 nejpozději ve lhůtě pro podání nabídky.</w:t>
      </w:r>
      <w:r w:rsidRPr="00685651">
        <w:rPr>
          <w:rFonts w:ascii="Arial" w:hAnsi="Arial" w:cs="Arial"/>
          <w:sz w:val="22"/>
          <w:szCs w:val="22"/>
        </w:rPr>
        <w:t xml:space="preserve"> Číslo bankovního účtu pro složení peněžní částky: 4050004980/6800 VS: IČ</w:t>
      </w:r>
      <w:r w:rsidR="00937D5A">
        <w:rPr>
          <w:rFonts w:ascii="Arial" w:hAnsi="Arial" w:cs="Arial"/>
          <w:sz w:val="22"/>
          <w:szCs w:val="22"/>
        </w:rPr>
        <w:t>O</w:t>
      </w:r>
      <w:r w:rsidRPr="00685651">
        <w:rPr>
          <w:rFonts w:ascii="Arial" w:hAnsi="Arial" w:cs="Arial"/>
          <w:sz w:val="22"/>
          <w:szCs w:val="22"/>
        </w:rPr>
        <w:t xml:space="preserve"> </w:t>
      </w:r>
      <w:r w:rsidR="005E4545">
        <w:rPr>
          <w:rFonts w:ascii="Arial" w:hAnsi="Arial" w:cs="Arial"/>
          <w:sz w:val="22"/>
          <w:szCs w:val="22"/>
        </w:rPr>
        <w:t>dodavatele</w:t>
      </w:r>
      <w:r w:rsidRPr="00685651">
        <w:rPr>
          <w:rFonts w:ascii="Arial" w:hAnsi="Arial" w:cs="Arial"/>
          <w:sz w:val="22"/>
          <w:szCs w:val="22"/>
        </w:rPr>
        <w:t>.</w:t>
      </w:r>
    </w:p>
    <w:p w14:paraId="4E3F6FAD" w14:textId="6C79A506" w:rsidR="00685651" w:rsidRPr="00685651" w:rsidRDefault="00685651" w:rsidP="005A77C0">
      <w:pPr>
        <w:numPr>
          <w:ilvl w:val="0"/>
          <w:numId w:val="13"/>
        </w:numPr>
        <w:overflowPunct/>
        <w:autoSpaceDE/>
        <w:autoSpaceDN/>
        <w:adjustRightInd/>
        <w:spacing w:before="120" w:after="200" w:line="264" w:lineRule="auto"/>
        <w:ind w:left="360"/>
        <w:jc w:val="both"/>
        <w:textAlignment w:val="auto"/>
        <w:rPr>
          <w:rFonts w:ascii="Arial" w:hAnsi="Arial" w:cs="Arial"/>
          <w:sz w:val="22"/>
          <w:szCs w:val="22"/>
        </w:rPr>
      </w:pPr>
      <w:r w:rsidRPr="00371773">
        <w:rPr>
          <w:rFonts w:ascii="Arial" w:hAnsi="Arial" w:cs="Arial"/>
          <w:spacing w:val="-4"/>
          <w:sz w:val="22"/>
          <w:szCs w:val="22"/>
        </w:rPr>
        <w:t>bankovn</w:t>
      </w:r>
      <w:r w:rsidR="00371773" w:rsidRPr="00371773">
        <w:rPr>
          <w:rFonts w:ascii="Arial" w:hAnsi="Arial" w:cs="Arial"/>
          <w:spacing w:val="-4"/>
          <w:sz w:val="22"/>
          <w:szCs w:val="22"/>
        </w:rPr>
        <w:t>í záruky ve prospěch zadavatele</w:t>
      </w:r>
      <w:r w:rsidR="00C44EA1">
        <w:rPr>
          <w:rFonts w:ascii="Arial" w:hAnsi="Arial" w:cs="Arial"/>
          <w:spacing w:val="-4"/>
          <w:sz w:val="22"/>
          <w:szCs w:val="22"/>
        </w:rPr>
        <w:t xml:space="preserve"> č. 1</w:t>
      </w:r>
      <w:r w:rsidRPr="00371773">
        <w:rPr>
          <w:rFonts w:ascii="Arial" w:hAnsi="Arial" w:cs="Arial"/>
          <w:spacing w:val="-4"/>
          <w:sz w:val="22"/>
          <w:szCs w:val="22"/>
        </w:rPr>
        <w:t xml:space="preserve"> nebo pojištění</w:t>
      </w:r>
      <w:r w:rsidR="005C230B">
        <w:rPr>
          <w:rFonts w:ascii="Arial" w:hAnsi="Arial" w:cs="Arial"/>
          <w:spacing w:val="-4"/>
          <w:sz w:val="22"/>
          <w:szCs w:val="22"/>
        </w:rPr>
        <w:t xml:space="preserve"> záruky ve prospěch zadavatele</w:t>
      </w:r>
      <w:r w:rsidR="00C44EA1">
        <w:rPr>
          <w:rFonts w:ascii="Arial" w:hAnsi="Arial" w:cs="Arial"/>
          <w:spacing w:val="-4"/>
          <w:sz w:val="22"/>
          <w:szCs w:val="22"/>
        </w:rPr>
        <w:t xml:space="preserve"> č. 1</w:t>
      </w:r>
      <w:r w:rsidR="005C230B">
        <w:rPr>
          <w:rFonts w:ascii="Arial" w:hAnsi="Arial" w:cs="Arial"/>
          <w:spacing w:val="-4"/>
          <w:sz w:val="22"/>
          <w:szCs w:val="22"/>
        </w:rPr>
        <w:t>.</w:t>
      </w:r>
      <w:r w:rsidRPr="00371773">
        <w:rPr>
          <w:rFonts w:ascii="Arial" w:hAnsi="Arial" w:cs="Arial"/>
          <w:spacing w:val="-4"/>
          <w:sz w:val="22"/>
          <w:szCs w:val="22"/>
        </w:rPr>
        <w:t xml:space="preserve"> Je-li</w:t>
      </w:r>
      <w:r w:rsidRPr="00685651">
        <w:rPr>
          <w:rFonts w:ascii="Arial" w:hAnsi="Arial" w:cs="Arial"/>
          <w:sz w:val="22"/>
          <w:szCs w:val="22"/>
        </w:rPr>
        <w:t xml:space="preserve"> </w:t>
      </w:r>
      <w:r w:rsidRPr="00371773">
        <w:rPr>
          <w:rFonts w:ascii="Arial" w:hAnsi="Arial" w:cs="Arial"/>
          <w:spacing w:val="-4"/>
          <w:sz w:val="22"/>
          <w:szCs w:val="22"/>
        </w:rPr>
        <w:t>jistota poskytnuta formou bankovní záruky nebo pojištění záruky, je účastník zadávacího řízení</w:t>
      </w:r>
      <w:r w:rsidRPr="00685651">
        <w:rPr>
          <w:rFonts w:ascii="Arial" w:hAnsi="Arial" w:cs="Arial"/>
          <w:sz w:val="22"/>
          <w:szCs w:val="22"/>
        </w:rPr>
        <w:t xml:space="preserve"> povinen zajistit její platnost po celou dobu trvání zadávací lhůty.</w:t>
      </w:r>
    </w:p>
    <w:p w14:paraId="72AC1C28" w14:textId="77777777" w:rsidR="00685651" w:rsidRPr="00685651" w:rsidRDefault="00685651" w:rsidP="005C230B">
      <w:pPr>
        <w:overflowPunct/>
        <w:autoSpaceDE/>
        <w:autoSpaceDN/>
        <w:adjustRightInd/>
        <w:spacing w:after="200" w:line="264" w:lineRule="auto"/>
        <w:jc w:val="both"/>
        <w:textAlignment w:val="auto"/>
        <w:rPr>
          <w:rFonts w:ascii="Arial" w:hAnsi="Arial" w:cs="Arial"/>
          <w:sz w:val="22"/>
          <w:szCs w:val="22"/>
        </w:rPr>
      </w:pPr>
      <w:r w:rsidRPr="00685651">
        <w:rPr>
          <w:rFonts w:ascii="Arial" w:hAnsi="Arial" w:cs="Arial"/>
          <w:sz w:val="22"/>
          <w:szCs w:val="22"/>
        </w:rPr>
        <w:t>Účastník zadávacího řízení prokáže v nabídce poskytnutí jistoty</w:t>
      </w:r>
      <w:r w:rsidR="0057130B">
        <w:rPr>
          <w:rFonts w:ascii="Arial" w:hAnsi="Arial" w:cs="Arial"/>
          <w:sz w:val="22"/>
          <w:szCs w:val="22"/>
        </w:rPr>
        <w:t>:</w:t>
      </w:r>
      <w:r w:rsidRPr="00685651">
        <w:rPr>
          <w:rFonts w:ascii="Arial" w:hAnsi="Arial" w:cs="Arial"/>
          <w:sz w:val="22"/>
          <w:szCs w:val="22"/>
        </w:rPr>
        <w:t xml:space="preserve">  </w:t>
      </w:r>
    </w:p>
    <w:p w14:paraId="4FC12257" w14:textId="34560C2C" w:rsidR="000F0848" w:rsidRDefault="000F0848" w:rsidP="005A77C0">
      <w:pPr>
        <w:numPr>
          <w:ilvl w:val="0"/>
          <w:numId w:val="14"/>
        </w:numPr>
        <w:spacing w:line="264" w:lineRule="auto"/>
        <w:jc w:val="both"/>
        <w:rPr>
          <w:rFonts w:ascii="Arial" w:hAnsi="Arial" w:cs="Arial"/>
          <w:sz w:val="22"/>
          <w:szCs w:val="22"/>
        </w:rPr>
      </w:pPr>
      <w:r w:rsidRPr="00BF55B1">
        <w:rPr>
          <w:rFonts w:ascii="Arial" w:hAnsi="Arial" w:cs="Arial"/>
          <w:spacing w:val="-4"/>
          <w:sz w:val="22"/>
          <w:szCs w:val="22"/>
        </w:rPr>
        <w:t>sdělením údajů o provedené platbě (jde-li o peněžní jistotu). Zadavatel</w:t>
      </w:r>
      <w:r w:rsidR="00C44EA1">
        <w:rPr>
          <w:rFonts w:ascii="Arial" w:hAnsi="Arial" w:cs="Arial"/>
          <w:spacing w:val="-4"/>
          <w:sz w:val="22"/>
          <w:szCs w:val="22"/>
        </w:rPr>
        <w:t>é</w:t>
      </w:r>
      <w:r w:rsidRPr="00BF55B1">
        <w:rPr>
          <w:rFonts w:ascii="Arial" w:hAnsi="Arial" w:cs="Arial"/>
          <w:spacing w:val="-4"/>
          <w:sz w:val="22"/>
          <w:szCs w:val="22"/>
        </w:rPr>
        <w:t xml:space="preserve"> pro tyto případy</w:t>
      </w:r>
      <w:r w:rsidRPr="000F0848">
        <w:rPr>
          <w:rFonts w:ascii="Arial" w:hAnsi="Arial" w:cs="Arial"/>
          <w:sz w:val="22"/>
          <w:szCs w:val="22"/>
        </w:rPr>
        <w:t xml:space="preserve"> doporučuj</w:t>
      </w:r>
      <w:r w:rsidR="00C44EA1">
        <w:rPr>
          <w:rFonts w:ascii="Arial" w:hAnsi="Arial" w:cs="Arial"/>
          <w:sz w:val="22"/>
          <w:szCs w:val="22"/>
        </w:rPr>
        <w:t>í</w:t>
      </w:r>
      <w:r w:rsidRPr="000F0848">
        <w:rPr>
          <w:rFonts w:ascii="Arial" w:hAnsi="Arial" w:cs="Arial"/>
          <w:sz w:val="22"/>
          <w:szCs w:val="22"/>
        </w:rPr>
        <w:t xml:space="preserve"> vložit do nabídky kopii o provedení bankovního příkazu.</w:t>
      </w:r>
    </w:p>
    <w:p w14:paraId="3F4F4E87" w14:textId="77777777" w:rsidR="000F0848" w:rsidRPr="000F0848" w:rsidRDefault="000F0848" w:rsidP="005C230B">
      <w:pPr>
        <w:spacing w:line="264" w:lineRule="auto"/>
        <w:ind w:left="360"/>
        <w:jc w:val="both"/>
        <w:rPr>
          <w:rFonts w:ascii="Arial" w:hAnsi="Arial" w:cs="Arial"/>
          <w:sz w:val="22"/>
          <w:szCs w:val="22"/>
        </w:rPr>
      </w:pPr>
    </w:p>
    <w:p w14:paraId="60847299" w14:textId="5FE9F758" w:rsidR="00685651" w:rsidRPr="00685651" w:rsidRDefault="00685651" w:rsidP="005A77C0">
      <w:pPr>
        <w:numPr>
          <w:ilvl w:val="0"/>
          <w:numId w:val="14"/>
        </w:numPr>
        <w:overflowPunct/>
        <w:autoSpaceDE/>
        <w:autoSpaceDN/>
        <w:adjustRightInd/>
        <w:spacing w:after="200" w:line="264" w:lineRule="auto"/>
        <w:jc w:val="both"/>
        <w:textAlignment w:val="auto"/>
        <w:rPr>
          <w:rFonts w:ascii="Arial" w:hAnsi="Arial" w:cs="Arial"/>
          <w:sz w:val="22"/>
          <w:szCs w:val="22"/>
        </w:rPr>
      </w:pPr>
      <w:r w:rsidRPr="00BF55B1">
        <w:rPr>
          <w:rFonts w:ascii="Arial" w:hAnsi="Arial" w:cs="Arial"/>
          <w:spacing w:val="-4"/>
          <w:sz w:val="22"/>
          <w:szCs w:val="22"/>
        </w:rPr>
        <w:t xml:space="preserve">předložením originálu záruční listiny obsahující závazek vyplatit zadavateli </w:t>
      </w:r>
      <w:r w:rsidR="00C44EA1">
        <w:rPr>
          <w:rFonts w:ascii="Arial" w:hAnsi="Arial" w:cs="Arial"/>
          <w:spacing w:val="-4"/>
          <w:sz w:val="22"/>
          <w:szCs w:val="22"/>
        </w:rPr>
        <w:t xml:space="preserve">č. 1 </w:t>
      </w:r>
      <w:r w:rsidRPr="00BF55B1">
        <w:rPr>
          <w:rFonts w:ascii="Arial" w:hAnsi="Arial" w:cs="Arial"/>
          <w:spacing w:val="-4"/>
          <w:sz w:val="22"/>
          <w:szCs w:val="22"/>
        </w:rPr>
        <w:t>jistotu za podmínek</w:t>
      </w:r>
      <w:r w:rsidRPr="00685651">
        <w:rPr>
          <w:rFonts w:ascii="Arial" w:hAnsi="Arial" w:cs="Arial"/>
          <w:sz w:val="22"/>
          <w:szCs w:val="22"/>
        </w:rPr>
        <w:t xml:space="preserve"> stanovených v § 41 odst. 8 </w:t>
      </w:r>
      <w:r w:rsidR="00B57571">
        <w:rPr>
          <w:rFonts w:ascii="Arial" w:hAnsi="Arial" w:cs="Arial"/>
          <w:sz w:val="22"/>
          <w:szCs w:val="22"/>
        </w:rPr>
        <w:t xml:space="preserve">ZZVZ </w:t>
      </w:r>
      <w:r w:rsidRPr="00685651">
        <w:rPr>
          <w:rFonts w:ascii="Arial" w:hAnsi="Arial" w:cs="Arial"/>
          <w:sz w:val="22"/>
          <w:szCs w:val="22"/>
        </w:rPr>
        <w:t xml:space="preserve">(jde-li o bankovní záruku), </w:t>
      </w:r>
    </w:p>
    <w:p w14:paraId="542D4474" w14:textId="3AFF40B4" w:rsidR="00685651" w:rsidRPr="00685651" w:rsidRDefault="00685651" w:rsidP="005A77C0">
      <w:pPr>
        <w:numPr>
          <w:ilvl w:val="0"/>
          <w:numId w:val="14"/>
        </w:numPr>
        <w:overflowPunct/>
        <w:autoSpaceDE/>
        <w:autoSpaceDN/>
        <w:adjustRightInd/>
        <w:spacing w:after="200" w:line="264" w:lineRule="auto"/>
        <w:jc w:val="both"/>
        <w:textAlignment w:val="auto"/>
        <w:rPr>
          <w:rFonts w:ascii="Arial" w:hAnsi="Arial" w:cs="Arial"/>
          <w:sz w:val="22"/>
          <w:szCs w:val="22"/>
        </w:rPr>
      </w:pPr>
      <w:r w:rsidRPr="00685651">
        <w:rPr>
          <w:rFonts w:ascii="Arial" w:hAnsi="Arial" w:cs="Arial"/>
          <w:sz w:val="22"/>
          <w:szCs w:val="22"/>
        </w:rPr>
        <w:lastRenderedPageBreak/>
        <w:t>předložením písemného prohlášení pojistitele obsahující závazek vyplatit zadavateli</w:t>
      </w:r>
      <w:r w:rsidR="00C44EA1">
        <w:rPr>
          <w:rFonts w:ascii="Arial" w:hAnsi="Arial" w:cs="Arial"/>
          <w:sz w:val="22"/>
          <w:szCs w:val="22"/>
        </w:rPr>
        <w:t xml:space="preserve"> č. 1</w:t>
      </w:r>
      <w:r w:rsidRPr="00685651">
        <w:rPr>
          <w:rFonts w:ascii="Arial" w:hAnsi="Arial" w:cs="Arial"/>
          <w:sz w:val="22"/>
          <w:szCs w:val="22"/>
        </w:rPr>
        <w:t xml:space="preserve"> jistotu za podmínek stanovených v § 41 odst. 8 </w:t>
      </w:r>
      <w:r w:rsidR="00B57571">
        <w:rPr>
          <w:rFonts w:ascii="Arial" w:hAnsi="Arial" w:cs="Arial"/>
          <w:sz w:val="22"/>
          <w:szCs w:val="22"/>
        </w:rPr>
        <w:t>ZZVZ</w:t>
      </w:r>
      <w:r w:rsidRPr="00685651">
        <w:rPr>
          <w:rFonts w:ascii="Arial" w:hAnsi="Arial" w:cs="Arial"/>
          <w:sz w:val="22"/>
          <w:szCs w:val="22"/>
        </w:rPr>
        <w:t xml:space="preserve"> (jde-li o pojištění záruky).</w:t>
      </w:r>
    </w:p>
    <w:p w14:paraId="67A7ED0E" w14:textId="77777777" w:rsidR="00D7532F" w:rsidRPr="008A4F6F" w:rsidRDefault="00D7532F" w:rsidP="00EC5BB9">
      <w:pPr>
        <w:spacing w:before="120"/>
        <w:jc w:val="both"/>
        <w:rPr>
          <w:rFonts w:ascii="Arial" w:hAnsi="Arial" w:cs="Arial"/>
          <w:b/>
          <w:sz w:val="4"/>
          <w:szCs w:val="4"/>
        </w:rPr>
      </w:pPr>
    </w:p>
    <w:p w14:paraId="303E26E7" w14:textId="46868D3C" w:rsidR="00EC5BB9" w:rsidRPr="00046D07" w:rsidRDefault="00F25070" w:rsidP="00046D07">
      <w:pPr>
        <w:pStyle w:val="Nadpis1"/>
        <w:spacing w:after="0"/>
        <w:ind w:left="431" w:hanging="431"/>
      </w:pPr>
      <w:bookmarkStart w:id="15" w:name="_Toc464637807"/>
      <w:r w:rsidRPr="00046D07">
        <w:t>Podmínky sestavení a podání nabídk</w:t>
      </w:r>
      <w:bookmarkEnd w:id="15"/>
      <w:r w:rsidR="005F4E4A">
        <w:t>y</w:t>
      </w:r>
    </w:p>
    <w:p w14:paraId="5B672636" w14:textId="77777777" w:rsidR="00B10CC9" w:rsidRPr="004825A7" w:rsidRDefault="00B10CC9" w:rsidP="00947B89">
      <w:pPr>
        <w:pStyle w:val="Nadpis2"/>
        <w:spacing w:line="264" w:lineRule="auto"/>
      </w:pPr>
      <w:bookmarkStart w:id="16" w:name="_Toc464039182"/>
      <w:bookmarkStart w:id="17" w:name="_Toc464637808"/>
      <w:r w:rsidRPr="004825A7">
        <w:t>Požadavky na způsob zpracování nabídkové ceny</w:t>
      </w:r>
      <w:bookmarkEnd w:id="16"/>
      <w:bookmarkEnd w:id="17"/>
    </w:p>
    <w:p w14:paraId="23CE3DBD" w14:textId="3D82C3E8" w:rsidR="00606118" w:rsidRPr="00606118" w:rsidRDefault="002E64F7" w:rsidP="00606118">
      <w:pPr>
        <w:tabs>
          <w:tab w:val="num" w:pos="-1560"/>
        </w:tabs>
        <w:spacing w:before="120" w:line="264" w:lineRule="auto"/>
        <w:jc w:val="both"/>
        <w:rPr>
          <w:rFonts w:ascii="Arial" w:eastAsia="MS Mincho" w:hAnsi="Arial" w:cs="Arial"/>
          <w:b/>
          <w:sz w:val="22"/>
          <w:szCs w:val="22"/>
        </w:rPr>
      </w:pPr>
      <w:r w:rsidRPr="00E94590">
        <w:rPr>
          <w:rFonts w:ascii="Arial" w:eastAsia="MS Mincho" w:hAnsi="Arial" w:cs="Arial"/>
          <w:b/>
          <w:sz w:val="22"/>
          <w:szCs w:val="22"/>
        </w:rPr>
        <w:t>Nabídkov</w:t>
      </w:r>
      <w:r w:rsidR="004825A7">
        <w:rPr>
          <w:rFonts w:ascii="Arial" w:eastAsia="MS Mincho" w:hAnsi="Arial" w:cs="Arial"/>
          <w:b/>
          <w:sz w:val="22"/>
          <w:szCs w:val="22"/>
        </w:rPr>
        <w:t>á</w:t>
      </w:r>
      <w:r w:rsidRPr="00E94590">
        <w:rPr>
          <w:rFonts w:ascii="Arial" w:eastAsia="MS Mincho" w:hAnsi="Arial" w:cs="Arial"/>
          <w:b/>
          <w:sz w:val="22"/>
          <w:szCs w:val="22"/>
        </w:rPr>
        <w:t xml:space="preserve"> cen</w:t>
      </w:r>
      <w:r w:rsidR="004825A7">
        <w:rPr>
          <w:rFonts w:ascii="Arial" w:eastAsia="MS Mincho" w:hAnsi="Arial" w:cs="Arial"/>
          <w:b/>
          <w:sz w:val="22"/>
          <w:szCs w:val="22"/>
        </w:rPr>
        <w:t>a</w:t>
      </w:r>
      <w:r w:rsidRPr="00E94590">
        <w:rPr>
          <w:rFonts w:ascii="Arial" w:eastAsia="MS Mincho" w:hAnsi="Arial" w:cs="Arial"/>
          <w:b/>
          <w:sz w:val="22"/>
          <w:szCs w:val="22"/>
        </w:rPr>
        <w:t xml:space="preserve"> pro jednotlivé </w:t>
      </w:r>
      <w:r w:rsidR="004825A7">
        <w:rPr>
          <w:rFonts w:ascii="Arial" w:eastAsia="MS Mincho" w:hAnsi="Arial" w:cs="Arial"/>
          <w:b/>
          <w:sz w:val="22"/>
          <w:szCs w:val="22"/>
        </w:rPr>
        <w:t xml:space="preserve">zadavatele </w:t>
      </w:r>
      <w:r w:rsidRPr="00E94590">
        <w:rPr>
          <w:rFonts w:ascii="Arial" w:eastAsia="MS Mincho" w:hAnsi="Arial" w:cs="Arial"/>
          <w:b/>
          <w:sz w:val="22"/>
          <w:szCs w:val="22"/>
        </w:rPr>
        <w:t>bud</w:t>
      </w:r>
      <w:r w:rsidR="004825A7">
        <w:rPr>
          <w:rFonts w:ascii="Arial" w:eastAsia="MS Mincho" w:hAnsi="Arial" w:cs="Arial"/>
          <w:b/>
          <w:sz w:val="22"/>
          <w:szCs w:val="22"/>
        </w:rPr>
        <w:t>e</w:t>
      </w:r>
      <w:r w:rsidRPr="00E94590">
        <w:rPr>
          <w:rFonts w:ascii="Arial" w:eastAsia="MS Mincho" w:hAnsi="Arial" w:cs="Arial"/>
          <w:b/>
          <w:sz w:val="22"/>
          <w:szCs w:val="22"/>
        </w:rPr>
        <w:t xml:space="preserve"> uveden</w:t>
      </w:r>
      <w:r w:rsidR="004825A7">
        <w:rPr>
          <w:rFonts w:ascii="Arial" w:eastAsia="MS Mincho" w:hAnsi="Arial" w:cs="Arial"/>
          <w:b/>
          <w:sz w:val="22"/>
          <w:szCs w:val="22"/>
        </w:rPr>
        <w:t>a</w:t>
      </w:r>
      <w:r w:rsidRPr="00E94590">
        <w:rPr>
          <w:rFonts w:ascii="Arial" w:eastAsia="MS Mincho" w:hAnsi="Arial" w:cs="Arial"/>
          <w:b/>
          <w:sz w:val="22"/>
          <w:szCs w:val="22"/>
        </w:rPr>
        <w:t xml:space="preserve"> v návrzích smluv o dílo pro </w:t>
      </w:r>
      <w:r w:rsidR="004825A7">
        <w:rPr>
          <w:rFonts w:ascii="Arial" w:eastAsia="MS Mincho" w:hAnsi="Arial" w:cs="Arial"/>
          <w:b/>
          <w:sz w:val="22"/>
          <w:szCs w:val="22"/>
        </w:rPr>
        <w:t>konkrétního</w:t>
      </w:r>
      <w:r w:rsidRPr="00E94590">
        <w:rPr>
          <w:rFonts w:ascii="Arial" w:eastAsia="MS Mincho" w:hAnsi="Arial" w:cs="Arial"/>
          <w:b/>
          <w:sz w:val="22"/>
          <w:szCs w:val="22"/>
        </w:rPr>
        <w:t xml:space="preserve"> zadavatele </w:t>
      </w:r>
      <w:r w:rsidR="00CB09A0">
        <w:rPr>
          <w:rFonts w:ascii="Arial" w:eastAsia="MS Mincho" w:hAnsi="Arial" w:cs="Arial"/>
          <w:b/>
          <w:sz w:val="22"/>
          <w:szCs w:val="22"/>
        </w:rPr>
        <w:t>a bud</w:t>
      </w:r>
      <w:r w:rsidR="004825A7">
        <w:rPr>
          <w:rFonts w:ascii="Arial" w:eastAsia="MS Mincho" w:hAnsi="Arial" w:cs="Arial"/>
          <w:b/>
          <w:sz w:val="22"/>
          <w:szCs w:val="22"/>
        </w:rPr>
        <w:t>e</w:t>
      </w:r>
      <w:r w:rsidR="00CB09A0">
        <w:rPr>
          <w:rFonts w:ascii="Arial" w:eastAsia="MS Mincho" w:hAnsi="Arial" w:cs="Arial"/>
          <w:b/>
          <w:sz w:val="22"/>
          <w:szCs w:val="22"/>
        </w:rPr>
        <w:t xml:space="preserve"> </w:t>
      </w:r>
      <w:r w:rsidRPr="000B4B84">
        <w:rPr>
          <w:rFonts w:ascii="Arial" w:eastAsia="MS Mincho" w:hAnsi="Arial" w:cs="Arial"/>
          <w:b/>
          <w:sz w:val="22"/>
          <w:szCs w:val="22"/>
        </w:rPr>
        <w:t>v souladu se zadávací dokumentací a se soupisem prací obsaženým v zadávací dokumentaci</w:t>
      </w:r>
      <w:r>
        <w:rPr>
          <w:rFonts w:ascii="Arial" w:eastAsia="MS Mincho" w:hAnsi="Arial" w:cs="Arial"/>
          <w:b/>
          <w:sz w:val="22"/>
          <w:szCs w:val="22"/>
        </w:rPr>
        <w:t>.</w:t>
      </w:r>
    </w:p>
    <w:p w14:paraId="1F31CB99" w14:textId="4D3C8C9C"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w:t>
      </w:r>
      <w:r w:rsidR="002E64F7">
        <w:rPr>
          <w:rFonts w:ascii="Arial" w:eastAsia="MS Mincho" w:hAnsi="Arial" w:cs="Arial"/>
          <w:sz w:val="22"/>
          <w:szCs w:val="22"/>
        </w:rPr>
        <w:t>pro každ</w:t>
      </w:r>
      <w:r w:rsidR="004825A7">
        <w:rPr>
          <w:rFonts w:ascii="Arial" w:eastAsia="MS Mincho" w:hAnsi="Arial" w:cs="Arial"/>
          <w:sz w:val="22"/>
          <w:szCs w:val="22"/>
        </w:rPr>
        <w:t>ého zadavatele</w:t>
      </w:r>
      <w:r w:rsidR="002E64F7">
        <w:rPr>
          <w:rFonts w:ascii="Arial" w:eastAsia="MS Mincho" w:hAnsi="Arial" w:cs="Arial"/>
          <w:sz w:val="22"/>
          <w:szCs w:val="22"/>
        </w:rPr>
        <w:t xml:space="preserve"> </w:t>
      </w:r>
      <w:r w:rsidRPr="00F25070">
        <w:rPr>
          <w:rFonts w:ascii="Arial" w:eastAsia="MS Mincho" w:hAnsi="Arial" w:cs="Arial"/>
          <w:sz w:val="22"/>
          <w:szCs w:val="22"/>
        </w:rPr>
        <w:t xml:space="preserve">bude uvedena </w:t>
      </w:r>
      <w:r w:rsidR="00CB09A0">
        <w:rPr>
          <w:rFonts w:ascii="Arial" w:eastAsia="MS Mincho" w:hAnsi="Arial" w:cs="Arial"/>
          <w:sz w:val="22"/>
          <w:szCs w:val="22"/>
        </w:rPr>
        <w:t>v</w:t>
      </w:r>
      <w:r w:rsidR="00324BE6">
        <w:rPr>
          <w:rFonts w:ascii="Arial" w:eastAsia="MS Mincho" w:hAnsi="Arial" w:cs="Arial"/>
          <w:sz w:val="22"/>
          <w:szCs w:val="22"/>
        </w:rPr>
        <w:t> návrhu</w:t>
      </w:r>
      <w:r w:rsidR="00CB09A0">
        <w:rPr>
          <w:rFonts w:ascii="Arial" w:eastAsia="MS Mincho" w:hAnsi="Arial" w:cs="Arial"/>
          <w:sz w:val="22"/>
          <w:szCs w:val="22"/>
        </w:rPr>
        <w:t xml:space="preserve"> </w:t>
      </w:r>
      <w:r w:rsidR="00324BE6">
        <w:rPr>
          <w:rFonts w:ascii="Arial" w:eastAsia="MS Mincho" w:hAnsi="Arial" w:cs="Arial"/>
          <w:sz w:val="22"/>
          <w:szCs w:val="22"/>
        </w:rPr>
        <w:t xml:space="preserve">jeho </w:t>
      </w:r>
      <w:r w:rsidR="00CB09A0">
        <w:rPr>
          <w:rFonts w:ascii="Arial" w:eastAsia="MS Mincho" w:hAnsi="Arial" w:cs="Arial"/>
          <w:sz w:val="22"/>
          <w:szCs w:val="22"/>
        </w:rPr>
        <w:t>smlouv</w:t>
      </w:r>
      <w:r w:rsidR="00324BE6">
        <w:rPr>
          <w:rFonts w:ascii="Arial" w:eastAsia="MS Mincho" w:hAnsi="Arial" w:cs="Arial"/>
          <w:sz w:val="22"/>
          <w:szCs w:val="22"/>
        </w:rPr>
        <w:t>y</w:t>
      </w:r>
      <w:r w:rsidR="00CB09A0">
        <w:rPr>
          <w:rFonts w:ascii="Arial" w:eastAsia="MS Mincho" w:hAnsi="Arial" w:cs="Arial"/>
          <w:sz w:val="22"/>
          <w:szCs w:val="22"/>
        </w:rPr>
        <w:t xml:space="preserve"> </w:t>
      </w:r>
      <w:r w:rsidR="008108FD">
        <w:rPr>
          <w:rFonts w:ascii="Arial" w:eastAsia="MS Mincho" w:hAnsi="Arial" w:cs="Arial"/>
          <w:sz w:val="22"/>
          <w:szCs w:val="22"/>
        </w:rPr>
        <w:t xml:space="preserve">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60B4A9F3"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324BE6" w:rsidRDefault="00B10CC9" w:rsidP="00947B89">
      <w:pPr>
        <w:pStyle w:val="Nadpis2"/>
        <w:spacing w:line="264" w:lineRule="auto"/>
      </w:pPr>
      <w:bookmarkStart w:id="18" w:name="_Toc464039183"/>
      <w:bookmarkStart w:id="19" w:name="_Toc464637809"/>
      <w:r w:rsidRPr="00324BE6">
        <w:t xml:space="preserve">Požadavky na </w:t>
      </w:r>
      <w:bookmarkEnd w:id="18"/>
      <w:r w:rsidR="00217B4D" w:rsidRPr="00324BE6">
        <w:t>předložení soupisu prací</w:t>
      </w:r>
      <w:bookmarkEnd w:id="19"/>
    </w:p>
    <w:p w14:paraId="2CE5975D" w14:textId="77777777" w:rsidR="003257C7" w:rsidRDefault="005E4545" w:rsidP="00947B89">
      <w:pPr>
        <w:pStyle w:val="Bntext2"/>
        <w:spacing w:before="120" w:line="264" w:lineRule="auto"/>
        <w:ind w:left="0"/>
        <w:rPr>
          <w:rFonts w:cs="Arial"/>
          <w:bCs/>
          <w:spacing w:val="-6"/>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v zadávací dokumentaci.</w:t>
      </w:r>
    </w:p>
    <w:p w14:paraId="1AE6900B" w14:textId="5AD16800" w:rsidR="003257C7" w:rsidRPr="00D93E3E" w:rsidRDefault="00EA5A91" w:rsidP="00947B89">
      <w:pPr>
        <w:pStyle w:val="Bntext2"/>
        <w:spacing w:before="120" w:line="264" w:lineRule="auto"/>
        <w:ind w:left="0"/>
        <w:rPr>
          <w:rFonts w:cs="Arial"/>
          <w:b/>
          <w:bCs/>
          <w:szCs w:val="22"/>
        </w:rPr>
      </w:pPr>
      <w:r w:rsidRPr="00D93E3E">
        <w:rPr>
          <w:rFonts w:cs="Arial"/>
          <w:b/>
          <w:bCs/>
          <w:szCs w:val="22"/>
        </w:rPr>
        <w:t>Zadavatel č. 1</w:t>
      </w:r>
      <w:r w:rsidR="00D00C20" w:rsidRPr="00D93E3E">
        <w:rPr>
          <w:rFonts w:cs="Arial"/>
          <w:b/>
          <w:bCs/>
          <w:szCs w:val="22"/>
        </w:rPr>
        <w:t xml:space="preserve"> a zadavatel č. 3</w:t>
      </w:r>
      <w:r w:rsidRPr="00D93E3E">
        <w:rPr>
          <w:rFonts w:cs="Arial"/>
          <w:b/>
          <w:bCs/>
          <w:szCs w:val="22"/>
        </w:rPr>
        <w:t xml:space="preserve"> požaduje předložit digitální podobu oceněného soupisu prací v datovém formátu XC4</w:t>
      </w:r>
      <w:r w:rsidR="00632203" w:rsidRPr="00D93E3E">
        <w:rPr>
          <w:rFonts w:cs="Arial"/>
          <w:b/>
          <w:bCs/>
          <w:szCs w:val="22"/>
        </w:rPr>
        <w:t>.</w:t>
      </w:r>
      <w:r w:rsidRPr="00D93E3E">
        <w:rPr>
          <w:rFonts w:cs="Arial"/>
          <w:b/>
          <w:bCs/>
          <w:szCs w:val="22"/>
        </w:rPr>
        <w:t xml:space="preserve"> </w:t>
      </w:r>
    </w:p>
    <w:p w14:paraId="6EE1FA24" w14:textId="21A213B9" w:rsidR="00217B4D" w:rsidRDefault="00EA5A91" w:rsidP="00947B89">
      <w:pPr>
        <w:pStyle w:val="Bntext2"/>
        <w:spacing w:before="120" w:line="264" w:lineRule="auto"/>
        <w:ind w:left="0"/>
        <w:rPr>
          <w:rFonts w:cs="Arial"/>
          <w:b/>
          <w:bCs/>
          <w:szCs w:val="22"/>
        </w:rPr>
      </w:pPr>
      <w:r w:rsidRPr="00D93E3E">
        <w:rPr>
          <w:rFonts w:cs="Arial"/>
          <w:b/>
          <w:bCs/>
          <w:szCs w:val="22"/>
        </w:rPr>
        <w:t>Zadavatel č. 2</w:t>
      </w:r>
      <w:r w:rsidR="00D00C20">
        <w:rPr>
          <w:rFonts w:cs="Arial"/>
          <w:b/>
          <w:bCs/>
          <w:szCs w:val="22"/>
        </w:rPr>
        <w:t xml:space="preserve"> </w:t>
      </w:r>
      <w:r>
        <w:rPr>
          <w:rFonts w:cs="Arial"/>
          <w:b/>
          <w:bCs/>
          <w:szCs w:val="22"/>
        </w:rPr>
        <w:t>požaduj</w:t>
      </w:r>
      <w:r w:rsidR="00D00C20">
        <w:rPr>
          <w:rFonts w:cs="Arial"/>
          <w:b/>
          <w:bCs/>
          <w:szCs w:val="22"/>
        </w:rPr>
        <w:t>e</w:t>
      </w:r>
      <w:r>
        <w:rPr>
          <w:rFonts w:cs="Arial"/>
          <w:b/>
          <w:bCs/>
          <w:szCs w:val="22"/>
        </w:rPr>
        <w:t xml:space="preserve"> předložit digitální podobu oceněných soupisů prací v datovém formátu</w:t>
      </w:r>
      <w:r w:rsidRPr="000C03ED">
        <w:rPr>
          <w:rFonts w:cs="Arial"/>
          <w:b/>
          <w:bCs/>
          <w:szCs w:val="22"/>
        </w:rPr>
        <w:t xml:space="preserve"> </w:t>
      </w:r>
      <w:r>
        <w:rPr>
          <w:rFonts w:cs="Arial"/>
          <w:b/>
          <w:bCs/>
          <w:szCs w:val="22"/>
        </w:rPr>
        <w:t>*.</w:t>
      </w:r>
      <w:proofErr w:type="spellStart"/>
      <w:r>
        <w:rPr>
          <w:rFonts w:cs="Arial"/>
          <w:b/>
          <w:bCs/>
          <w:szCs w:val="22"/>
        </w:rPr>
        <w:t>xls</w:t>
      </w:r>
      <w:proofErr w:type="spellEnd"/>
      <w:r>
        <w:rPr>
          <w:rFonts w:cs="Arial"/>
          <w:b/>
          <w:bCs/>
          <w:szCs w:val="22"/>
        </w:rPr>
        <w:t>/*.</w:t>
      </w:r>
      <w:proofErr w:type="spellStart"/>
      <w:r>
        <w:rPr>
          <w:rFonts w:cs="Arial"/>
          <w:b/>
          <w:bCs/>
          <w:szCs w:val="22"/>
        </w:rPr>
        <w:t>xlsx</w:t>
      </w:r>
      <w:proofErr w:type="spellEnd"/>
      <w:r w:rsidRPr="000C03ED">
        <w:rPr>
          <w:rFonts w:cs="Arial"/>
          <w:b/>
          <w:bCs/>
          <w:szCs w:val="22"/>
        </w:rPr>
        <w:t>.</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34E01891"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7C5C8D">
        <w:rPr>
          <w:rFonts w:cs="Arial"/>
          <w:bCs/>
          <w:szCs w:val="22"/>
        </w:rPr>
        <w:t>, ve znění pozdějších přepisů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46AD88AB"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 xml:space="preserve">uvedených v soupisu prací </w:t>
      </w:r>
      <w:r w:rsidR="00EA5A91">
        <w:rPr>
          <w:rFonts w:ascii="Arial" w:hAnsi="Arial" w:cs="Arial"/>
          <w:b/>
          <w:spacing w:val="-6"/>
          <w:sz w:val="22"/>
          <w:szCs w:val="22"/>
        </w:rPr>
        <w:t xml:space="preserve">pro jednotlivé zadavatele </w:t>
      </w:r>
      <w:r>
        <w:rPr>
          <w:rFonts w:ascii="Arial" w:hAnsi="Arial" w:cs="Arial"/>
          <w:b/>
          <w:spacing w:val="-6"/>
          <w:sz w:val="22"/>
          <w:szCs w:val="22"/>
        </w:rPr>
        <w:t>bude totožný s nabídkov</w:t>
      </w:r>
      <w:r w:rsidR="00EA5A91">
        <w:rPr>
          <w:rFonts w:ascii="Arial" w:hAnsi="Arial" w:cs="Arial"/>
          <w:b/>
          <w:spacing w:val="-6"/>
          <w:sz w:val="22"/>
          <w:szCs w:val="22"/>
        </w:rPr>
        <w:t>ými</w:t>
      </w:r>
      <w:r>
        <w:rPr>
          <w:rFonts w:ascii="Arial" w:hAnsi="Arial" w:cs="Arial"/>
          <w:b/>
          <w:spacing w:val="-6"/>
          <w:sz w:val="22"/>
          <w:szCs w:val="22"/>
        </w:rPr>
        <w:t xml:space="preserve"> cen</w:t>
      </w:r>
      <w:r w:rsidR="00EA5A91">
        <w:rPr>
          <w:rFonts w:ascii="Arial" w:hAnsi="Arial" w:cs="Arial"/>
          <w:b/>
          <w:spacing w:val="-6"/>
          <w:sz w:val="22"/>
          <w:szCs w:val="22"/>
        </w:rPr>
        <w:t>ami</w:t>
      </w:r>
      <w:r>
        <w:rPr>
          <w:rFonts w:ascii="Arial" w:hAnsi="Arial" w:cs="Arial"/>
          <w:b/>
          <w:spacing w:val="-6"/>
          <w:sz w:val="22"/>
          <w:szCs w:val="22"/>
        </w:rPr>
        <w:t xml:space="preserve"> uveden</w:t>
      </w:r>
      <w:r w:rsidR="00EA5A91">
        <w:rPr>
          <w:rFonts w:ascii="Arial" w:hAnsi="Arial" w:cs="Arial"/>
          <w:b/>
          <w:spacing w:val="-6"/>
          <w:sz w:val="22"/>
          <w:szCs w:val="22"/>
        </w:rPr>
        <w:t>ými</w:t>
      </w:r>
      <w:r>
        <w:rPr>
          <w:rFonts w:ascii="Arial" w:hAnsi="Arial" w:cs="Arial"/>
          <w:b/>
          <w:spacing w:val="-6"/>
          <w:sz w:val="22"/>
          <w:szCs w:val="22"/>
        </w:rPr>
        <w:t xml:space="preserve"> v návr</w:t>
      </w:r>
      <w:r w:rsidR="00EA5A91">
        <w:rPr>
          <w:rFonts w:ascii="Arial" w:hAnsi="Arial" w:cs="Arial"/>
          <w:b/>
          <w:spacing w:val="-6"/>
          <w:sz w:val="22"/>
          <w:szCs w:val="22"/>
        </w:rPr>
        <w:t>zích</w:t>
      </w:r>
      <w:r>
        <w:rPr>
          <w:rFonts w:ascii="Arial" w:hAnsi="Arial" w:cs="Arial"/>
          <w:b/>
          <w:sz w:val="22"/>
          <w:szCs w:val="22"/>
        </w:rPr>
        <w:t xml:space="preserve"> smluv o dílo.</w:t>
      </w:r>
    </w:p>
    <w:p w14:paraId="52974D8F" w14:textId="4F8401DA" w:rsidR="00017E61" w:rsidRDefault="00017E61" w:rsidP="00017E61">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4A3D0D79" w14:textId="77777777" w:rsidR="00017E61" w:rsidRPr="00017E61" w:rsidRDefault="00017E61" w:rsidP="00017E61">
      <w:pPr>
        <w:spacing w:before="120" w:line="288" w:lineRule="auto"/>
        <w:jc w:val="both"/>
        <w:rPr>
          <w:rFonts w:ascii="Arial" w:hAnsi="Arial" w:cs="Arial"/>
          <w:sz w:val="4"/>
          <w:szCs w:val="4"/>
        </w:rPr>
      </w:pPr>
    </w:p>
    <w:p w14:paraId="0674B313" w14:textId="2ADD5173" w:rsidR="00F25070" w:rsidRPr="008F4AA0" w:rsidRDefault="00BA77B6" w:rsidP="00947B89">
      <w:pPr>
        <w:pStyle w:val="Nadpis2"/>
        <w:spacing w:line="264" w:lineRule="auto"/>
      </w:pPr>
      <w:bookmarkStart w:id="20" w:name="_Toc464637810"/>
      <w:r w:rsidRPr="008F4AA0">
        <w:lastRenderedPageBreak/>
        <w:t>Požadavky na f</w:t>
      </w:r>
      <w:r w:rsidR="00F25070" w:rsidRPr="008F4AA0">
        <w:t>ormu a způsob podání nabídk</w:t>
      </w:r>
      <w:bookmarkEnd w:id="20"/>
      <w:r w:rsidR="005F4E4A" w:rsidRPr="008F4AA0">
        <w:t>y</w:t>
      </w:r>
    </w:p>
    <w:p w14:paraId="46068AB0" w14:textId="0C9D9F98"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 </w:t>
      </w:r>
      <w:r w:rsidR="00BF074B" w:rsidRPr="00707B6F">
        <w:rPr>
          <w:rFonts w:ascii="Arial" w:hAnsi="Arial" w:cs="Arial"/>
          <w:sz w:val="22"/>
          <w:szCs w:val="22"/>
        </w:rPr>
        <w:t xml:space="preserve"> </w:t>
      </w:r>
      <w:r w:rsidR="00B57571">
        <w:rPr>
          <w:rFonts w:ascii="Arial" w:hAnsi="Arial" w:cs="Arial"/>
          <w:sz w:val="22"/>
          <w:szCs w:val="22"/>
        </w:rPr>
        <w:t xml:space="preserve">      </w:t>
      </w:r>
      <w:r w:rsidR="00BF074B" w:rsidRPr="00707B6F">
        <w:rPr>
          <w:rFonts w:ascii="Arial" w:hAnsi="Arial" w:cs="Arial"/>
          <w:sz w:val="22"/>
          <w:szCs w:val="22"/>
        </w:rPr>
        <w:t xml:space="preserve"> </w:t>
      </w:r>
      <w:r w:rsidR="00AC36EE" w:rsidRPr="00707B6F">
        <w:rPr>
          <w:rFonts w:ascii="Arial" w:hAnsi="Arial" w:cs="Arial"/>
          <w:sz w:val="22"/>
          <w:szCs w:val="22"/>
        </w:rPr>
        <w:t xml:space="preserve"> </w:t>
      </w:r>
      <w:r w:rsidR="00BF074B" w:rsidRPr="00707B6F">
        <w:rPr>
          <w:rFonts w:ascii="Arial" w:hAnsi="Arial" w:cs="Arial"/>
          <w:sz w:val="22"/>
          <w:szCs w:val="22"/>
        </w:rPr>
        <w:t xml:space="preserve">     </w:t>
      </w:r>
      <w:r w:rsidR="00AC36EE" w:rsidRPr="00707B6F">
        <w:rPr>
          <w:rFonts w:ascii="Arial" w:hAnsi="Arial" w:cs="Arial"/>
          <w:sz w:val="22"/>
          <w:szCs w:val="22"/>
        </w:rPr>
        <w:t xml:space="preserve">E-ZAK dostupného na </w:t>
      </w:r>
      <w:hyperlink r:id="rId10" w:history="1">
        <w:r w:rsidR="00074484" w:rsidRPr="00737B29">
          <w:rPr>
            <w:rStyle w:val="Hypertextovodkaz"/>
            <w:rFonts w:ascii="Arial" w:hAnsi="Arial" w:cs="Arial"/>
            <w:sz w:val="22"/>
            <w:szCs w:val="22"/>
          </w:rPr>
          <w:t>https://ezak.kr-vysocina.cz/</w:t>
        </w:r>
      </w:hyperlink>
      <w:r w:rsidR="00AC36EE" w:rsidRPr="00707B6F">
        <w:rPr>
          <w:rFonts w:ascii="Arial" w:hAnsi="Arial" w:cs="Arial"/>
          <w:sz w:val="22"/>
          <w:szCs w:val="22"/>
        </w:rPr>
        <w:t>.</w:t>
      </w:r>
    </w:p>
    <w:p w14:paraId="040350EA" w14:textId="1809B415"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074484">
        <w:rPr>
          <w:rFonts w:ascii="Arial" w:hAnsi="Arial" w:cs="Arial"/>
          <w:sz w:val="22"/>
          <w:szCs w:val="22"/>
        </w:rPr>
        <w:t>e kterého</w:t>
      </w:r>
      <w:r w:rsidRPr="00791502">
        <w:rPr>
          <w:rFonts w:ascii="Arial" w:hAnsi="Arial" w:cs="Arial"/>
          <w:sz w:val="22"/>
          <w:szCs w:val="22"/>
        </w:rPr>
        <w:t xml:space="preserve"> závazně vyplývá, že všichni tito </w:t>
      </w:r>
      <w:r w:rsidRPr="00816CC3">
        <w:rPr>
          <w:rFonts w:ascii="Arial" w:hAnsi="Arial" w:cs="Arial"/>
          <w:spacing w:val="2"/>
          <w:sz w:val="22"/>
          <w:szCs w:val="22"/>
        </w:rPr>
        <w:t>dodavatelé budou vůči zadavatel</w:t>
      </w:r>
      <w:r w:rsidR="00074484">
        <w:rPr>
          <w:rFonts w:ascii="Arial" w:hAnsi="Arial" w:cs="Arial"/>
          <w:spacing w:val="2"/>
          <w:sz w:val="22"/>
          <w:szCs w:val="22"/>
        </w:rPr>
        <w:t>ům</w:t>
      </w:r>
      <w:r w:rsidRPr="00816CC3">
        <w:rPr>
          <w:rFonts w:ascii="Arial" w:hAnsi="Arial" w:cs="Arial"/>
          <w:spacing w:val="2"/>
          <w:sz w:val="22"/>
          <w:szCs w:val="22"/>
        </w:rPr>
        <w:t xml:space="preserve">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5DD08CF9" w14:textId="284B983B" w:rsidR="006A4728" w:rsidRPr="009B1514" w:rsidRDefault="006A4728" w:rsidP="00947B89">
      <w:pPr>
        <w:pStyle w:val="Nadpis2"/>
        <w:spacing w:line="264" w:lineRule="auto"/>
      </w:pPr>
      <w:bookmarkStart w:id="21" w:name="_Toc464039192"/>
      <w:bookmarkStart w:id="22" w:name="_Toc464637811"/>
      <w:r w:rsidRPr="009B1514">
        <w:t>Požadavky na způsob zpracování nabídky a obsahové členění</w:t>
      </w:r>
      <w:bookmarkEnd w:id="21"/>
      <w:bookmarkEnd w:id="22"/>
      <w:r w:rsidRPr="009B1514">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6824C3FA"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B568E5">
        <w:rPr>
          <w:rFonts w:ascii="Arial" w:hAnsi="Arial" w:cs="Arial"/>
          <w:spacing w:val="-4"/>
          <w:sz w:val="22"/>
          <w:szCs w:val="22"/>
        </w:rPr>
        <w:t xml:space="preserve"> 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5A77C0">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5A77C0">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E283BE3" w14:textId="2DD8BC9F" w:rsidR="00A764F9" w:rsidRPr="001C3F46" w:rsidRDefault="00C93A9F" w:rsidP="005A77C0">
      <w:pPr>
        <w:numPr>
          <w:ilvl w:val="0"/>
          <w:numId w:val="7"/>
        </w:numPr>
        <w:spacing w:line="264" w:lineRule="auto"/>
        <w:ind w:left="284" w:hanging="142"/>
        <w:jc w:val="both"/>
        <w:rPr>
          <w:rFonts w:ascii="Arial" w:hAnsi="Arial" w:cs="Arial"/>
          <w:b/>
          <w:bCs/>
          <w:i/>
          <w:iCs/>
          <w:strike/>
          <w:sz w:val="22"/>
          <w:szCs w:val="22"/>
        </w:rPr>
      </w:pPr>
      <w:r>
        <w:rPr>
          <w:rFonts w:ascii="Arial" w:hAnsi="Arial" w:cs="Arial"/>
          <w:b/>
          <w:bCs/>
          <w:i/>
          <w:iCs/>
          <w:sz w:val="22"/>
          <w:szCs w:val="22"/>
        </w:rPr>
        <w:t>Č</w:t>
      </w:r>
      <w:r w:rsidR="00A764F9" w:rsidRPr="00A764F9">
        <w:rPr>
          <w:rFonts w:ascii="Arial" w:hAnsi="Arial" w:cs="Arial"/>
          <w:b/>
          <w:bCs/>
          <w:i/>
          <w:iCs/>
          <w:sz w:val="22"/>
          <w:szCs w:val="22"/>
        </w:rPr>
        <w:t>asový harmonogram plnění v členění po</w:t>
      </w:r>
      <w:r w:rsidR="001C3F46">
        <w:rPr>
          <w:rFonts w:ascii="Arial" w:hAnsi="Arial" w:cs="Arial"/>
          <w:b/>
          <w:bCs/>
          <w:i/>
          <w:iCs/>
          <w:sz w:val="22"/>
          <w:szCs w:val="22"/>
        </w:rPr>
        <w:t xml:space="preserve"> </w:t>
      </w:r>
      <w:r w:rsidR="007B2470">
        <w:rPr>
          <w:rFonts w:ascii="Arial" w:hAnsi="Arial" w:cs="Arial"/>
          <w:b/>
          <w:bCs/>
          <w:i/>
          <w:iCs/>
          <w:sz w:val="22"/>
          <w:szCs w:val="22"/>
        </w:rPr>
        <w:t>týdnech</w:t>
      </w:r>
    </w:p>
    <w:p w14:paraId="688E7C0F" w14:textId="5F422F05" w:rsidR="00A764F9" w:rsidRPr="00A764F9" w:rsidRDefault="00C93A9F" w:rsidP="005A77C0">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 xml:space="preserve">ávrh platebního kalendáře v členění </w:t>
      </w:r>
      <w:r w:rsidR="00CA6B07">
        <w:rPr>
          <w:rFonts w:ascii="Arial" w:hAnsi="Arial" w:cs="Arial"/>
          <w:b/>
          <w:bCs/>
          <w:i/>
          <w:iCs/>
          <w:sz w:val="22"/>
          <w:szCs w:val="22"/>
        </w:rPr>
        <w:t xml:space="preserve">po </w:t>
      </w:r>
      <w:r w:rsidR="007B2470">
        <w:rPr>
          <w:rFonts w:ascii="Arial" w:hAnsi="Arial" w:cs="Arial"/>
          <w:b/>
          <w:bCs/>
          <w:i/>
          <w:iCs/>
          <w:sz w:val="22"/>
          <w:szCs w:val="22"/>
        </w:rPr>
        <w:t>měsících</w:t>
      </w:r>
    </w:p>
    <w:p w14:paraId="3D3A2A62" w14:textId="3895FA15" w:rsidR="006A4728" w:rsidRDefault="00C93A9F" w:rsidP="005A77C0">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E62CA3">
        <w:rPr>
          <w:rFonts w:ascii="Arial" w:hAnsi="Arial" w:cs="Arial"/>
          <w:b/>
          <w:bCs/>
          <w:i/>
          <w:iCs/>
          <w:sz w:val="22"/>
          <w:szCs w:val="22"/>
        </w:rPr>
        <w:t>statní požadavky zadavatelů</w:t>
      </w:r>
    </w:p>
    <w:p w14:paraId="7B78D0C2" w14:textId="7F6B2788" w:rsidR="00A764F9" w:rsidRPr="00EC6BA9" w:rsidRDefault="00074484" w:rsidP="005A77C0">
      <w:pPr>
        <w:numPr>
          <w:ilvl w:val="0"/>
          <w:numId w:val="7"/>
        </w:numPr>
        <w:spacing w:line="264" w:lineRule="auto"/>
        <w:ind w:left="284" w:hanging="142"/>
        <w:jc w:val="both"/>
        <w:rPr>
          <w:rFonts w:ascii="Arial" w:hAnsi="Arial" w:cs="Arial"/>
          <w:b/>
          <w:bCs/>
          <w:i/>
          <w:iCs/>
          <w:sz w:val="22"/>
          <w:szCs w:val="22"/>
        </w:rPr>
      </w:pPr>
      <w:r w:rsidRPr="003260C9">
        <w:rPr>
          <w:rFonts w:ascii="Arial" w:hAnsi="Arial" w:cs="Arial"/>
          <w:b/>
          <w:bCs/>
          <w:i/>
          <w:iCs/>
          <w:spacing w:val="-6"/>
          <w:sz w:val="22"/>
          <w:szCs w:val="22"/>
        </w:rPr>
        <w:t xml:space="preserve">Návrhy smlouvy o dílo (pro </w:t>
      </w:r>
      <w:r w:rsidR="000D3417">
        <w:rPr>
          <w:rFonts w:ascii="Arial" w:hAnsi="Arial" w:cs="Arial"/>
          <w:b/>
          <w:bCs/>
          <w:i/>
          <w:iCs/>
          <w:spacing w:val="-6"/>
          <w:sz w:val="22"/>
          <w:szCs w:val="22"/>
        </w:rPr>
        <w:t xml:space="preserve">každého </w:t>
      </w:r>
      <w:r w:rsidRPr="003260C9">
        <w:rPr>
          <w:rFonts w:ascii="Arial" w:hAnsi="Arial" w:cs="Arial"/>
          <w:b/>
          <w:bCs/>
          <w:i/>
          <w:iCs/>
          <w:spacing w:val="-6"/>
          <w:sz w:val="22"/>
          <w:szCs w:val="22"/>
        </w:rPr>
        <w:t>zadavatele)</w:t>
      </w:r>
    </w:p>
    <w:p w14:paraId="029AF605" w14:textId="5D69DA16" w:rsidR="00EC6BA9" w:rsidRDefault="00EC6BA9" w:rsidP="005A77C0">
      <w:pPr>
        <w:numPr>
          <w:ilvl w:val="0"/>
          <w:numId w:val="7"/>
        </w:numPr>
        <w:spacing w:line="264" w:lineRule="auto"/>
        <w:ind w:left="284" w:hanging="142"/>
        <w:jc w:val="both"/>
        <w:rPr>
          <w:rFonts w:ascii="Arial" w:hAnsi="Arial" w:cs="Arial"/>
          <w:b/>
          <w:bCs/>
          <w:i/>
          <w:iCs/>
          <w:sz w:val="22"/>
          <w:szCs w:val="22"/>
        </w:rPr>
      </w:pPr>
      <w:r>
        <w:rPr>
          <w:rFonts w:ascii="Arial" w:hAnsi="Arial" w:cs="Arial"/>
          <w:b/>
          <w:bCs/>
          <w:i/>
          <w:iCs/>
          <w:spacing w:val="-6"/>
          <w:sz w:val="22"/>
          <w:szCs w:val="22"/>
        </w:rPr>
        <w:t>Seznam poddodavatelů</w:t>
      </w:r>
    </w:p>
    <w:p w14:paraId="64ED968A" w14:textId="769DAD3B" w:rsidR="003D6248" w:rsidRDefault="003D6248" w:rsidP="003D6248">
      <w:pPr>
        <w:spacing w:line="264" w:lineRule="auto"/>
        <w:ind w:left="284"/>
        <w:jc w:val="both"/>
        <w:rPr>
          <w:rFonts w:ascii="Arial" w:hAnsi="Arial" w:cs="Arial"/>
          <w:b/>
          <w:bCs/>
          <w:i/>
          <w:iCs/>
          <w:sz w:val="22"/>
          <w:szCs w:val="22"/>
        </w:rPr>
      </w:pPr>
    </w:p>
    <w:p w14:paraId="09B513EA" w14:textId="6BDE0B4A" w:rsidR="00CF2306" w:rsidRPr="00707B6F" w:rsidRDefault="0009798F" w:rsidP="00CF2306">
      <w:pPr>
        <w:pStyle w:val="Nadpis1"/>
      </w:pPr>
      <w:bookmarkStart w:id="23" w:name="_Toc464039186"/>
      <w:bookmarkStart w:id="24" w:name="_Toc464637812"/>
      <w:r w:rsidRPr="00707B6F">
        <w:t>Lhůta pro</w:t>
      </w:r>
      <w:r w:rsidR="00CF2306" w:rsidRPr="00707B6F">
        <w:t xml:space="preserve"> podání nabídk</w:t>
      </w:r>
      <w:bookmarkEnd w:id="23"/>
      <w:bookmarkEnd w:id="24"/>
      <w:r w:rsidR="005F4E4A">
        <w:t>y</w:t>
      </w:r>
      <w:r w:rsidRPr="00707B6F">
        <w:t xml:space="preserve"> a </w:t>
      </w:r>
      <w:r w:rsidR="003E0A3B">
        <w:t xml:space="preserve">termín </w:t>
      </w:r>
      <w:r w:rsidRPr="00707B6F">
        <w:t xml:space="preserve">otevírání </w:t>
      </w:r>
      <w:r w:rsidR="005A7A88">
        <w:t>nabídek</w:t>
      </w:r>
      <w:r w:rsidRPr="00707B6F">
        <w:t xml:space="preserve"> veřejné zakázky</w:t>
      </w:r>
    </w:p>
    <w:p w14:paraId="02C99B14" w14:textId="693346B6"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bookmarkStart w:id="25" w:name="_GoBack"/>
      <w:bookmarkEnd w:id="25"/>
      <w:r w:rsidRPr="00A065EB">
        <w:rPr>
          <w:rFonts w:ascii="Arial" w:hAnsi="Arial" w:cs="Arial"/>
          <w:b/>
          <w:sz w:val="22"/>
          <w:szCs w:val="22"/>
        </w:rPr>
        <w:t xml:space="preserve">do </w:t>
      </w:r>
      <w:r w:rsidR="001851CE" w:rsidRPr="00A065EB">
        <w:rPr>
          <w:rFonts w:ascii="Arial" w:hAnsi="Arial" w:cs="Arial"/>
          <w:b/>
          <w:sz w:val="22"/>
          <w:szCs w:val="22"/>
        </w:rPr>
        <w:t>7</w:t>
      </w:r>
      <w:r w:rsidR="00A14836" w:rsidRPr="00A065EB">
        <w:rPr>
          <w:rFonts w:ascii="Arial" w:hAnsi="Arial" w:cs="Arial"/>
          <w:b/>
          <w:sz w:val="22"/>
          <w:szCs w:val="22"/>
        </w:rPr>
        <w:t xml:space="preserve">. </w:t>
      </w:r>
      <w:r w:rsidR="006E6776" w:rsidRPr="00A065EB">
        <w:rPr>
          <w:rFonts w:ascii="Arial" w:hAnsi="Arial" w:cs="Arial"/>
          <w:b/>
          <w:sz w:val="22"/>
          <w:szCs w:val="22"/>
        </w:rPr>
        <w:t>0</w:t>
      </w:r>
      <w:r w:rsidR="001851CE" w:rsidRPr="00A065EB">
        <w:rPr>
          <w:rFonts w:ascii="Arial" w:hAnsi="Arial" w:cs="Arial"/>
          <w:b/>
          <w:sz w:val="22"/>
          <w:szCs w:val="22"/>
        </w:rPr>
        <w:t>2</w:t>
      </w:r>
      <w:r w:rsidR="00794B51" w:rsidRPr="00A065EB">
        <w:rPr>
          <w:rFonts w:ascii="Arial" w:hAnsi="Arial" w:cs="Arial"/>
          <w:b/>
          <w:sz w:val="22"/>
          <w:szCs w:val="22"/>
        </w:rPr>
        <w:t>. 20</w:t>
      </w:r>
      <w:r w:rsidR="000D3417" w:rsidRPr="00A065EB">
        <w:rPr>
          <w:rFonts w:ascii="Arial" w:hAnsi="Arial" w:cs="Arial"/>
          <w:b/>
          <w:sz w:val="22"/>
          <w:szCs w:val="22"/>
        </w:rPr>
        <w:t>2</w:t>
      </w:r>
      <w:r w:rsidR="006E6776" w:rsidRPr="00A065EB">
        <w:rPr>
          <w:rFonts w:ascii="Arial" w:hAnsi="Arial" w:cs="Arial"/>
          <w:b/>
          <w:sz w:val="22"/>
          <w:szCs w:val="22"/>
        </w:rPr>
        <w:t>2</w:t>
      </w:r>
      <w:r w:rsidRPr="00A065EB">
        <w:rPr>
          <w:rFonts w:ascii="Arial" w:hAnsi="Arial" w:cs="Arial"/>
          <w:b/>
          <w:sz w:val="22"/>
          <w:szCs w:val="22"/>
        </w:rPr>
        <w:t xml:space="preserve"> do 1</w:t>
      </w:r>
      <w:r w:rsidR="00852C77" w:rsidRPr="00A065EB">
        <w:rPr>
          <w:rFonts w:ascii="Arial" w:hAnsi="Arial" w:cs="Arial"/>
          <w:b/>
          <w:sz w:val="22"/>
          <w:szCs w:val="22"/>
        </w:rPr>
        <w:t>0</w:t>
      </w:r>
      <w:r w:rsidRPr="00A065EB">
        <w:rPr>
          <w:rFonts w:ascii="Arial" w:hAnsi="Arial" w:cs="Arial"/>
          <w:b/>
          <w:sz w:val="22"/>
          <w:szCs w:val="22"/>
        </w:rPr>
        <w:t>:00 hod.</w:t>
      </w:r>
      <w:r w:rsidR="004D609F" w:rsidRPr="00F103B0">
        <w:rPr>
          <w:rFonts w:ascii="Arial" w:hAnsi="Arial" w:cs="Arial"/>
          <w:b/>
          <w:sz w:val="22"/>
          <w:szCs w:val="22"/>
        </w:rPr>
        <w:t xml:space="preserve"> </w:t>
      </w:r>
    </w:p>
    <w:p w14:paraId="0B4F020B" w14:textId="60045C02" w:rsidR="00CF2306"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224AAD18" w14:textId="77777777" w:rsidR="007D2D37" w:rsidRDefault="007D2D37" w:rsidP="003D6248">
      <w:pPr>
        <w:tabs>
          <w:tab w:val="left" w:pos="1418"/>
          <w:tab w:val="left" w:pos="7320"/>
        </w:tabs>
        <w:spacing w:before="120" w:line="264" w:lineRule="auto"/>
        <w:jc w:val="both"/>
        <w:rPr>
          <w:rFonts w:ascii="Arial" w:hAnsi="Arial" w:cs="Arial"/>
          <w:sz w:val="22"/>
          <w:szCs w:val="22"/>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5F89F588"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w:t>
      </w:r>
      <w:r w:rsidR="00074484">
        <w:rPr>
          <w:rFonts w:ascii="Arial" w:hAnsi="Arial" w:cs="Arial"/>
          <w:spacing w:val="4"/>
          <w:sz w:val="22"/>
          <w:szCs w:val="22"/>
        </w:rPr>
        <w:t>é</w:t>
      </w:r>
      <w:r w:rsidRPr="00F27F67">
        <w:rPr>
          <w:rFonts w:ascii="Arial" w:hAnsi="Arial" w:cs="Arial"/>
          <w:spacing w:val="4"/>
          <w:sz w:val="22"/>
          <w:szCs w:val="22"/>
        </w:rPr>
        <w:t xml:space="preserve">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B57571">
        <w:rPr>
          <w:rFonts w:ascii="Arial" w:hAnsi="Arial" w:cs="Arial"/>
          <w:spacing w:val="4"/>
          <w:sz w:val="22"/>
          <w:szCs w:val="22"/>
        </w:rPr>
        <w:t>ZZVZ</w:t>
      </w:r>
      <w:r w:rsidRPr="00F27F67">
        <w:rPr>
          <w:rFonts w:ascii="Arial" w:hAnsi="Arial" w:cs="Arial"/>
          <w:spacing w:val="4"/>
          <w:sz w:val="22"/>
          <w:szCs w:val="22"/>
        </w:rPr>
        <w:t xml:space="preserve"> stanovuj</w:t>
      </w:r>
      <w:r w:rsidR="00074484">
        <w:rPr>
          <w:rFonts w:ascii="Arial" w:hAnsi="Arial" w:cs="Arial"/>
          <w:spacing w:val="4"/>
          <w:sz w:val="22"/>
          <w:szCs w:val="22"/>
        </w:rPr>
        <w:t>í</w:t>
      </w:r>
      <w:r w:rsidRPr="00F27F67">
        <w:rPr>
          <w:rFonts w:ascii="Arial" w:hAnsi="Arial" w:cs="Arial"/>
          <w:spacing w:val="4"/>
          <w:sz w:val="22"/>
          <w:szCs w:val="22"/>
        </w:rPr>
        <w:t>,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w:t>
      </w:r>
      <w:r w:rsidR="00074484">
        <w:rPr>
          <w:rFonts w:ascii="Arial" w:hAnsi="Arial" w:cs="Arial"/>
          <w:spacing w:val="-6"/>
          <w:sz w:val="22"/>
          <w:szCs w:val="22"/>
        </w:rPr>
        <w:t>é zároveň stanovují</w:t>
      </w:r>
      <w:r w:rsidRPr="00F27F67">
        <w:rPr>
          <w:rFonts w:ascii="Arial" w:hAnsi="Arial" w:cs="Arial"/>
          <w:spacing w:val="-6"/>
          <w:sz w:val="22"/>
          <w:szCs w:val="22"/>
        </w:rPr>
        <w:t>,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B57571">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nabídkové ceny</w:t>
      </w:r>
      <w:r w:rsidR="001147D8">
        <w:rPr>
          <w:rFonts w:ascii="Arial" w:hAnsi="Arial" w:cs="Arial"/>
          <w:b/>
          <w:sz w:val="22"/>
          <w:szCs w:val="22"/>
        </w:rPr>
        <w:t xml:space="preserve"> za předmět plnění veřejné zakázky v Kč bez DPH</w:t>
      </w:r>
      <w:r w:rsidR="001147D8" w:rsidRPr="0020308A">
        <w:rPr>
          <w:rFonts w:ascii="Arial" w:hAnsi="Arial" w:cs="Arial"/>
          <w:b/>
          <w:sz w:val="22"/>
          <w:szCs w:val="22"/>
        </w:rPr>
        <w:t>.</w:t>
      </w:r>
      <w:r w:rsidRPr="0020308A">
        <w:rPr>
          <w:rFonts w:ascii="Arial" w:hAnsi="Arial" w:cs="Arial"/>
          <w:b/>
          <w:sz w:val="22"/>
          <w:szCs w:val="22"/>
        </w:rPr>
        <w:t xml:space="preserve">.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5B67C21B" w14:textId="19A67CB0" w:rsidR="00E96945" w:rsidRDefault="006B0FB4" w:rsidP="001147D8">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w:t>
      </w:r>
      <w:r w:rsidR="00074484">
        <w:rPr>
          <w:rFonts w:ascii="Arial" w:hAnsi="Arial" w:cs="Arial"/>
          <w:sz w:val="22"/>
          <w:szCs w:val="22"/>
        </w:rPr>
        <w:t>é</w:t>
      </w:r>
      <w:r w:rsidRPr="003819AE">
        <w:rPr>
          <w:rFonts w:ascii="Arial" w:hAnsi="Arial" w:cs="Arial"/>
          <w:sz w:val="22"/>
          <w:szCs w:val="22"/>
        </w:rPr>
        <w:t xml:space="preserve"> stanovil</w:t>
      </w:r>
      <w:r w:rsidR="00074484">
        <w:rPr>
          <w:rFonts w:ascii="Arial" w:hAnsi="Arial" w:cs="Arial"/>
          <w:sz w:val="22"/>
          <w:szCs w:val="22"/>
        </w:rPr>
        <w:t>i</w:t>
      </w:r>
      <w:r w:rsidRPr="003819AE">
        <w:rPr>
          <w:rFonts w:ascii="Arial" w:hAnsi="Arial" w:cs="Arial"/>
          <w:sz w:val="22"/>
          <w:szCs w:val="22"/>
        </w:rPr>
        <w:t xml:space="preserve">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B57571">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nabídek</w:t>
      </w:r>
      <w:r w:rsidR="001147D8">
        <w:rPr>
          <w:rFonts w:ascii="Arial" w:hAnsi="Arial" w:cs="Arial"/>
          <w:sz w:val="22"/>
          <w:szCs w:val="22"/>
        </w:rPr>
        <w:t xml:space="preserve"> výši</w:t>
      </w:r>
      <w:r w:rsidR="001147D8" w:rsidRPr="00251468">
        <w:rPr>
          <w:rFonts w:ascii="Arial" w:hAnsi="Arial" w:cs="Arial"/>
          <w:sz w:val="22"/>
          <w:szCs w:val="22"/>
        </w:rPr>
        <w:t xml:space="preserve"> nabídkové ceny za </w:t>
      </w:r>
      <w:r w:rsidR="001147D8">
        <w:rPr>
          <w:rFonts w:ascii="Arial" w:hAnsi="Arial" w:cs="Arial"/>
          <w:sz w:val="22"/>
          <w:szCs w:val="22"/>
        </w:rPr>
        <w:t xml:space="preserve">celý </w:t>
      </w:r>
      <w:r w:rsidR="001147D8" w:rsidRPr="00251468">
        <w:rPr>
          <w:rFonts w:ascii="Arial" w:hAnsi="Arial" w:cs="Arial"/>
          <w:sz w:val="22"/>
          <w:szCs w:val="22"/>
        </w:rPr>
        <w:t>předmět veřejné zakázky v Kč bez DPH</w:t>
      </w:r>
      <w:r w:rsidR="001147D8">
        <w:rPr>
          <w:rFonts w:ascii="Arial" w:hAnsi="Arial" w:cs="Arial"/>
          <w:sz w:val="22"/>
          <w:szCs w:val="22"/>
        </w:rPr>
        <w:t>.</w:t>
      </w:r>
      <w:r w:rsidRPr="008E1865">
        <w:rPr>
          <w:rFonts w:ascii="Arial" w:hAnsi="Arial" w:cs="Arial"/>
          <w:sz w:val="22"/>
          <w:szCs w:val="22"/>
        </w:rPr>
        <w:t xml:space="preserve"> </w:t>
      </w:r>
    </w:p>
    <w:p w14:paraId="141A78B8" w14:textId="2CBB8067" w:rsidR="00624368" w:rsidRDefault="00624368"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Zadavatelé stanovují, že za rozhodující údaj pro hodnocení nabídek bude považována   nabídková cena bez DPH uvedená ve smlouvách o dílo pro jednotlivé zadavatele.</w:t>
      </w:r>
    </w:p>
    <w:p w14:paraId="5983305E" w14:textId="31A57712" w:rsidR="001147D8" w:rsidRDefault="001147D8" w:rsidP="001147D8">
      <w:pPr>
        <w:tabs>
          <w:tab w:val="left" w:pos="945"/>
        </w:tabs>
        <w:spacing w:before="120" w:line="264" w:lineRule="auto"/>
        <w:jc w:val="both"/>
        <w:rPr>
          <w:rFonts w:ascii="Arial" w:hAnsi="Arial" w:cs="Arial"/>
          <w:sz w:val="22"/>
          <w:szCs w:val="22"/>
        </w:rPr>
      </w:pPr>
      <w:r w:rsidRPr="000F0538">
        <w:rPr>
          <w:rFonts w:ascii="Arial" w:hAnsi="Arial" w:cs="Arial"/>
          <w:sz w:val="22"/>
          <w:szCs w:val="22"/>
        </w:rPr>
        <w:lastRenderedPageBreak/>
        <w:t>Nabídky budou seřazeny podle výše celkové nabídkové ceny v Kč bez DPH (tj. za celý předmět plnění veřejné zakázky). Jako nejv</w:t>
      </w:r>
      <w:r>
        <w:rPr>
          <w:rFonts w:ascii="Arial" w:hAnsi="Arial" w:cs="Arial"/>
          <w:sz w:val="22"/>
          <w:szCs w:val="22"/>
        </w:rPr>
        <w:t>ý</w:t>
      </w:r>
      <w:r w:rsidRPr="000F0538">
        <w:rPr>
          <w:rFonts w:ascii="Arial" w:hAnsi="Arial" w:cs="Arial"/>
          <w:sz w:val="22"/>
          <w:szCs w:val="22"/>
        </w:rPr>
        <w:t>hodnější bude v tomto kritériu hodnocena nabídka, ve které je uvedena nejnižší nabídková cena</w:t>
      </w:r>
      <w:r>
        <w:rPr>
          <w:rFonts w:ascii="Arial" w:hAnsi="Arial" w:cs="Arial"/>
          <w:sz w:val="22"/>
          <w:szCs w:val="22"/>
        </w:rPr>
        <w:t xml:space="preserve"> v Kč bez DPH</w:t>
      </w:r>
      <w:r w:rsidRPr="000F0538">
        <w:rPr>
          <w:rFonts w:ascii="Arial" w:hAnsi="Arial" w:cs="Arial"/>
          <w:sz w:val="22"/>
          <w:szCs w:val="22"/>
        </w:rPr>
        <w:t>.</w:t>
      </w:r>
      <w:r>
        <w:rPr>
          <w:rFonts w:ascii="Arial" w:hAnsi="Arial" w:cs="Arial"/>
          <w:sz w:val="22"/>
          <w:szCs w:val="22"/>
        </w:rPr>
        <w:t xml:space="preserve"> </w:t>
      </w:r>
      <w:r w:rsidRPr="00CD1E91">
        <w:rPr>
          <w:rFonts w:ascii="Arial" w:hAnsi="Arial" w:cs="Arial"/>
          <w:spacing w:val="-4"/>
          <w:sz w:val="22"/>
          <w:szCs w:val="22"/>
        </w:rPr>
        <w:t>V</w:t>
      </w:r>
      <w:r>
        <w:rPr>
          <w:rFonts w:ascii="Arial" w:hAnsi="Arial" w:cs="Arial"/>
          <w:spacing w:val="-4"/>
          <w:sz w:val="22"/>
          <w:szCs w:val="22"/>
        </w:rPr>
        <w:t xml:space="preserve"> </w:t>
      </w:r>
      <w:r w:rsidRPr="00CD1E91">
        <w:rPr>
          <w:rFonts w:ascii="Arial" w:hAnsi="Arial" w:cs="Arial"/>
          <w:spacing w:val="-4"/>
          <w:sz w:val="22"/>
          <w:szCs w:val="22"/>
        </w:rPr>
        <w:t>případě rovnosti nabídkových cen rozhodne o pořadí nabídek los. Účastníkům</w:t>
      </w:r>
      <w:r>
        <w:rPr>
          <w:rFonts w:ascii="Arial" w:hAnsi="Arial" w:cs="Arial"/>
          <w:spacing w:val="-4"/>
          <w:sz w:val="22"/>
          <w:szCs w:val="22"/>
        </w:rPr>
        <w:t xml:space="preserve"> zadávacího řízení</w:t>
      </w:r>
      <w:r w:rsidRPr="00CD1E91">
        <w:rPr>
          <w:rFonts w:ascii="Arial" w:hAnsi="Arial" w:cs="Arial"/>
          <w:spacing w:val="-4"/>
          <w:sz w:val="22"/>
          <w:szCs w:val="22"/>
        </w:rPr>
        <w:t xml:space="preserve">, jejichž </w:t>
      </w:r>
      <w:r>
        <w:rPr>
          <w:rFonts w:ascii="Arial" w:hAnsi="Arial" w:cs="Arial"/>
          <w:spacing w:val="-4"/>
          <w:sz w:val="22"/>
          <w:szCs w:val="22"/>
        </w:rPr>
        <w:t>nabídková cena bude shodná</w:t>
      </w:r>
      <w:r>
        <w:rPr>
          <w:rFonts w:ascii="Arial" w:hAnsi="Arial" w:cs="Arial"/>
          <w:sz w:val="22"/>
          <w:szCs w:val="22"/>
        </w:rPr>
        <w:t>, bude umožněna účast na tomto losování.</w:t>
      </w:r>
    </w:p>
    <w:p w14:paraId="33D5C9A1" w14:textId="77777777" w:rsidR="001147D8" w:rsidRPr="001147D8" w:rsidRDefault="001147D8" w:rsidP="001147D8">
      <w:pPr>
        <w:tabs>
          <w:tab w:val="left" w:pos="945"/>
        </w:tabs>
        <w:spacing w:before="120" w:line="264" w:lineRule="auto"/>
        <w:jc w:val="both"/>
        <w:rPr>
          <w:rFonts w:ascii="Arial" w:hAnsi="Arial" w:cs="Arial"/>
          <w:sz w:val="8"/>
          <w:szCs w:val="8"/>
        </w:rPr>
      </w:pPr>
    </w:p>
    <w:p w14:paraId="402F450B" w14:textId="77777777" w:rsidR="00EC5BB9" w:rsidRPr="009550B1" w:rsidRDefault="00EC5BB9" w:rsidP="00B10CC9">
      <w:pPr>
        <w:pStyle w:val="Nadpis1"/>
      </w:pPr>
      <w:bookmarkStart w:id="28" w:name="_Toc464039193"/>
      <w:bookmarkStart w:id="29" w:name="_Toc464637818"/>
      <w:r w:rsidRPr="009550B1">
        <w:t>Stanovení zadávací lhůty</w:t>
      </w:r>
      <w:bookmarkEnd w:id="28"/>
      <w:bookmarkEnd w:id="29"/>
      <w:r w:rsidRPr="009550B1">
        <w:t xml:space="preserve"> </w:t>
      </w:r>
    </w:p>
    <w:p w14:paraId="7078970D" w14:textId="51F5E4BE" w:rsidR="00D32CA9" w:rsidRPr="008914E8" w:rsidRDefault="00D32CA9" w:rsidP="00F27F67">
      <w:pPr>
        <w:tabs>
          <w:tab w:val="left" w:pos="1418"/>
          <w:tab w:val="left" w:pos="7320"/>
        </w:tabs>
        <w:spacing w:line="264" w:lineRule="auto"/>
        <w:jc w:val="both"/>
        <w:rPr>
          <w:rFonts w:ascii="Arial" w:hAnsi="Arial" w:cs="Arial"/>
          <w:sz w:val="22"/>
          <w:szCs w:val="22"/>
        </w:rPr>
      </w:pPr>
      <w:r w:rsidRPr="008914E8">
        <w:rPr>
          <w:rFonts w:ascii="Arial" w:hAnsi="Arial" w:cs="Arial"/>
          <w:sz w:val="22"/>
          <w:szCs w:val="22"/>
        </w:rPr>
        <w:t>Zadavatel</w:t>
      </w:r>
      <w:r w:rsidR="00E912A1">
        <w:rPr>
          <w:rFonts w:ascii="Arial" w:hAnsi="Arial" w:cs="Arial"/>
          <w:sz w:val="22"/>
          <w:szCs w:val="22"/>
        </w:rPr>
        <w:t>é</w:t>
      </w:r>
      <w:r w:rsidR="001147D8">
        <w:rPr>
          <w:rFonts w:ascii="Arial" w:hAnsi="Arial" w:cs="Arial"/>
          <w:sz w:val="22"/>
          <w:szCs w:val="22"/>
        </w:rPr>
        <w:t>,</w:t>
      </w:r>
      <w:r w:rsidRPr="008914E8">
        <w:rPr>
          <w:rFonts w:ascii="Arial" w:hAnsi="Arial" w:cs="Arial"/>
          <w:sz w:val="22"/>
          <w:szCs w:val="22"/>
        </w:rPr>
        <w:t xml:space="preserve"> s ohledem na druh zadávacího řízení a na předmět veřejné zakázky stanovuj</w:t>
      </w:r>
      <w:r w:rsidR="00E912A1">
        <w:rPr>
          <w:rFonts w:ascii="Arial" w:hAnsi="Arial" w:cs="Arial"/>
          <w:sz w:val="22"/>
          <w:szCs w:val="22"/>
        </w:rPr>
        <w:t>í</w:t>
      </w:r>
      <w:r w:rsidRPr="008914E8">
        <w:rPr>
          <w:rFonts w:ascii="Arial" w:hAnsi="Arial" w:cs="Arial"/>
          <w:sz w:val="22"/>
          <w:szCs w:val="22"/>
        </w:rPr>
        <w:t xml:space="preserve">, </w:t>
      </w:r>
      <w:r w:rsidRPr="009A2513">
        <w:rPr>
          <w:rFonts w:ascii="Arial" w:hAnsi="Arial" w:cs="Arial"/>
          <w:spacing w:val="-2"/>
          <w:sz w:val="22"/>
          <w:szCs w:val="22"/>
        </w:rPr>
        <w:t>v souladu s </w:t>
      </w:r>
      <w:proofErr w:type="spellStart"/>
      <w:r w:rsidRPr="009A2513">
        <w:rPr>
          <w:rFonts w:ascii="Arial" w:hAnsi="Arial" w:cs="Arial"/>
          <w:spacing w:val="-2"/>
          <w:sz w:val="22"/>
          <w:szCs w:val="22"/>
        </w:rPr>
        <w:t>ust</w:t>
      </w:r>
      <w:proofErr w:type="spellEnd"/>
      <w:r w:rsidRPr="009A2513">
        <w:rPr>
          <w:rFonts w:ascii="Arial" w:hAnsi="Arial" w:cs="Arial"/>
          <w:spacing w:val="-2"/>
          <w:sz w:val="22"/>
          <w:szCs w:val="22"/>
        </w:rPr>
        <w:t xml:space="preserve">. § 40 odst. 1) </w:t>
      </w:r>
      <w:r w:rsidR="00B57571">
        <w:rPr>
          <w:rFonts w:ascii="Arial" w:hAnsi="Arial" w:cs="Arial"/>
          <w:spacing w:val="-2"/>
          <w:sz w:val="22"/>
          <w:szCs w:val="22"/>
        </w:rPr>
        <w:t>ZZVZ</w:t>
      </w:r>
      <w:r w:rsidRPr="009A2513">
        <w:rPr>
          <w:rFonts w:ascii="Arial" w:hAnsi="Arial" w:cs="Arial"/>
          <w:spacing w:val="-2"/>
          <w:sz w:val="22"/>
          <w:szCs w:val="22"/>
        </w:rPr>
        <w:t xml:space="preserve"> zadávací lhůtu v délce </w:t>
      </w:r>
      <w:r w:rsidR="00F258E8" w:rsidRPr="009A2513">
        <w:rPr>
          <w:rFonts w:ascii="Arial" w:hAnsi="Arial" w:cs="Arial"/>
          <w:spacing w:val="-2"/>
          <w:sz w:val="22"/>
          <w:szCs w:val="22"/>
        </w:rPr>
        <w:t>5</w:t>
      </w:r>
      <w:r w:rsidRPr="009A2513">
        <w:rPr>
          <w:rFonts w:ascii="Arial" w:hAnsi="Arial" w:cs="Arial"/>
          <w:spacing w:val="-2"/>
          <w:sz w:val="22"/>
          <w:szCs w:val="22"/>
        </w:rPr>
        <w:t xml:space="preserve"> měsíců. Počátkem zadávací lhůty</w:t>
      </w:r>
      <w:r w:rsidRPr="008914E8">
        <w:rPr>
          <w:rFonts w:ascii="Arial" w:hAnsi="Arial" w:cs="Arial"/>
          <w:sz w:val="22"/>
          <w:szCs w:val="22"/>
        </w:rPr>
        <w:t xml:space="preserve"> je konec lhůty pro podání nabídek. </w:t>
      </w:r>
    </w:p>
    <w:p w14:paraId="5D47C8AE" w14:textId="46B91297" w:rsidR="00EC5BB9" w:rsidRDefault="00EC5BB9" w:rsidP="00EC5BB9">
      <w:pPr>
        <w:tabs>
          <w:tab w:val="left" w:pos="1418"/>
          <w:tab w:val="left" w:pos="7320"/>
        </w:tabs>
        <w:spacing w:before="120" w:line="264" w:lineRule="auto"/>
        <w:jc w:val="both"/>
        <w:rPr>
          <w:rFonts w:ascii="Arial" w:hAnsi="Arial" w:cs="Arial"/>
          <w:sz w:val="4"/>
          <w:szCs w:val="4"/>
        </w:rPr>
      </w:pPr>
    </w:p>
    <w:p w14:paraId="29B19A75" w14:textId="77777777" w:rsidR="001147D8" w:rsidRDefault="001147D8" w:rsidP="001147D8">
      <w:pPr>
        <w:pStyle w:val="Nadpis1"/>
        <w:rPr>
          <w:sz w:val="22"/>
          <w:szCs w:val="22"/>
        </w:rPr>
      </w:pPr>
      <w:r w:rsidRPr="00023239">
        <w:t>Další podmínky zadávacího řízení a práva zadavatelů</w:t>
      </w:r>
    </w:p>
    <w:p w14:paraId="1D7F4D3A" w14:textId="224A7B00" w:rsidR="001147D8" w:rsidRPr="008C630A" w:rsidRDefault="001147D8" w:rsidP="001147D8">
      <w:pPr>
        <w:tabs>
          <w:tab w:val="left" w:pos="945"/>
        </w:tabs>
        <w:spacing w:before="120" w:line="264" w:lineRule="auto"/>
        <w:jc w:val="both"/>
        <w:rPr>
          <w:rFonts w:ascii="Arial" w:hAnsi="Arial" w:cs="Arial"/>
          <w:sz w:val="22"/>
          <w:szCs w:val="22"/>
        </w:rPr>
      </w:pPr>
      <w:r>
        <w:rPr>
          <w:rFonts w:ascii="Arial" w:hAnsi="Arial" w:cs="Arial"/>
          <w:sz w:val="22"/>
          <w:szCs w:val="22"/>
        </w:rPr>
        <w:t>Veřejná zakázka</w:t>
      </w:r>
      <w:r w:rsidRPr="000D6704">
        <w:rPr>
          <w:rFonts w:ascii="Arial" w:hAnsi="Arial" w:cs="Arial"/>
          <w:sz w:val="22"/>
          <w:szCs w:val="22"/>
        </w:rPr>
        <w:t xml:space="preserve"> bude dodavatelem realizován</w:t>
      </w:r>
      <w:r>
        <w:rPr>
          <w:rFonts w:ascii="Arial" w:hAnsi="Arial" w:cs="Arial"/>
          <w:sz w:val="22"/>
          <w:szCs w:val="22"/>
        </w:rPr>
        <w:t>a</w:t>
      </w:r>
      <w:r w:rsidRPr="000D6704">
        <w:rPr>
          <w:rFonts w:ascii="Arial" w:hAnsi="Arial" w:cs="Arial"/>
          <w:sz w:val="22"/>
          <w:szCs w:val="22"/>
        </w:rPr>
        <w:t xml:space="preserve">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w:t>
      </w:r>
      <w:r>
        <w:rPr>
          <w:rFonts w:ascii="Arial" w:hAnsi="Arial" w:cs="Arial"/>
          <w:sz w:val="22"/>
          <w:szCs w:val="22"/>
        </w:rPr>
        <w:t>é</w:t>
      </w:r>
      <w:r w:rsidRPr="000D6704">
        <w:rPr>
          <w:rFonts w:ascii="Arial" w:hAnsi="Arial" w:cs="Arial"/>
          <w:sz w:val="22"/>
          <w:szCs w:val="22"/>
        </w:rPr>
        <w:t xml:space="preserve"> výslovně uvádí možnost nabídnout pro každý takový odkaz rovnocenné řešení v souladu s § 89 odst. 6 </w:t>
      </w:r>
      <w:r w:rsidR="007D2D37">
        <w:rPr>
          <w:rFonts w:ascii="Arial" w:hAnsi="Arial" w:cs="Arial"/>
          <w:sz w:val="22"/>
          <w:szCs w:val="22"/>
        </w:rPr>
        <w:t>ZZVZ</w:t>
      </w:r>
      <w:r w:rsidRPr="000D6704">
        <w:rPr>
          <w:rFonts w:ascii="Arial" w:hAnsi="Arial" w:cs="Arial"/>
          <w:sz w:val="22"/>
          <w:szCs w:val="22"/>
        </w:rPr>
        <w:t>.</w:t>
      </w:r>
    </w:p>
    <w:p w14:paraId="450B0A2A" w14:textId="1529D0CE" w:rsidR="001147D8" w:rsidRDefault="001147D8" w:rsidP="00EC5BB9">
      <w:pPr>
        <w:tabs>
          <w:tab w:val="left" w:pos="1418"/>
          <w:tab w:val="left" w:pos="7320"/>
        </w:tabs>
        <w:spacing w:before="120" w:line="264" w:lineRule="auto"/>
        <w:jc w:val="both"/>
        <w:rPr>
          <w:rFonts w:ascii="Arial" w:hAnsi="Arial" w:cs="Arial"/>
          <w:sz w:val="4"/>
          <w:szCs w:val="4"/>
        </w:rPr>
      </w:pPr>
    </w:p>
    <w:p w14:paraId="003C1B1F" w14:textId="77777777" w:rsidR="001147D8" w:rsidRPr="008A4F6F" w:rsidRDefault="001147D8"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30" w:name="_Toc464039194"/>
      <w:bookmarkStart w:id="31" w:name="_Toc464637819"/>
      <w:r w:rsidRPr="009550B1">
        <w:t>Další ustanovení</w:t>
      </w:r>
      <w:bookmarkEnd w:id="30"/>
      <w:bookmarkEnd w:id="31"/>
    </w:p>
    <w:p w14:paraId="5BD56C36" w14:textId="55BD9D1B" w:rsidR="0061708B" w:rsidRDefault="0061708B" w:rsidP="001147D8">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52B74EFF" w:rsidR="007C7F1F" w:rsidRPr="008A4F6F" w:rsidRDefault="007C7F1F" w:rsidP="001147D8">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w:t>
      </w:r>
      <w:r w:rsidR="00E912A1">
        <w:rPr>
          <w:rFonts w:ascii="Arial" w:hAnsi="Arial" w:cs="Arial"/>
          <w:spacing w:val="-6"/>
          <w:sz w:val="22"/>
          <w:szCs w:val="22"/>
        </w:rPr>
        <w:t>.</w:t>
      </w:r>
      <w:r w:rsidR="001147D8">
        <w:rPr>
          <w:rFonts w:ascii="Arial" w:hAnsi="Arial" w:cs="Arial"/>
          <w:spacing w:val="-6"/>
          <w:sz w:val="22"/>
          <w:szCs w:val="22"/>
        </w:rPr>
        <w:t xml:space="preserve"> </w:t>
      </w:r>
      <w:r w:rsidRPr="00AD7047">
        <w:rPr>
          <w:rFonts w:ascii="Arial" w:hAnsi="Arial" w:cs="Arial"/>
          <w:sz w:val="22"/>
          <w:szCs w:val="22"/>
        </w:rPr>
        <w:t>Zadavatel</w:t>
      </w:r>
      <w:r w:rsidR="00E912A1">
        <w:rPr>
          <w:rFonts w:ascii="Arial" w:hAnsi="Arial" w:cs="Arial"/>
          <w:sz w:val="22"/>
          <w:szCs w:val="22"/>
        </w:rPr>
        <w:t>é</w:t>
      </w:r>
      <w:r w:rsidRPr="00AD7047">
        <w:rPr>
          <w:rFonts w:ascii="Arial" w:hAnsi="Arial" w:cs="Arial"/>
          <w:sz w:val="22"/>
          <w:szCs w:val="22"/>
        </w:rPr>
        <w:t xml:space="preserve">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3A7C97BA" w:rsidR="007C7F1F" w:rsidRPr="008A4F6F" w:rsidRDefault="007C7F1F" w:rsidP="001147D8">
      <w:pPr>
        <w:spacing w:line="264" w:lineRule="auto"/>
        <w:jc w:val="both"/>
        <w:rPr>
          <w:rFonts w:ascii="Arial" w:hAnsi="Arial" w:cs="Arial"/>
          <w:sz w:val="22"/>
          <w:szCs w:val="22"/>
        </w:rPr>
      </w:pPr>
      <w:r w:rsidRPr="008A4F6F">
        <w:rPr>
          <w:rFonts w:ascii="Arial" w:hAnsi="Arial" w:cs="Arial"/>
          <w:sz w:val="22"/>
          <w:szCs w:val="22"/>
        </w:rPr>
        <w:t>Zadavatel</w:t>
      </w:r>
      <w:r w:rsidR="00E912A1">
        <w:rPr>
          <w:rFonts w:ascii="Arial" w:hAnsi="Arial" w:cs="Arial"/>
          <w:sz w:val="22"/>
          <w:szCs w:val="22"/>
        </w:rPr>
        <w:t>é</w:t>
      </w:r>
      <w:r w:rsidRPr="008A4F6F">
        <w:rPr>
          <w:rFonts w:ascii="Arial" w:hAnsi="Arial" w:cs="Arial"/>
          <w:sz w:val="22"/>
          <w:szCs w:val="22"/>
        </w:rPr>
        <w:t xml:space="preserve"> nepřipouští variantní řešení.</w:t>
      </w:r>
    </w:p>
    <w:p w14:paraId="52D03155" w14:textId="345F9B19" w:rsidR="007C7F1F" w:rsidRPr="008A4F6F" w:rsidRDefault="007C7F1F" w:rsidP="001147D8">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w:t>
      </w:r>
      <w:r w:rsidR="00E912A1">
        <w:rPr>
          <w:rFonts w:ascii="Arial" w:hAnsi="Arial" w:cs="Arial"/>
          <w:spacing w:val="4"/>
          <w:sz w:val="22"/>
          <w:szCs w:val="22"/>
        </w:rPr>
        <w:t>ům</w:t>
      </w:r>
      <w:r w:rsidRPr="00D00FDF">
        <w:rPr>
          <w:rFonts w:ascii="Arial" w:hAnsi="Arial" w:cs="Arial"/>
          <w:spacing w:val="4"/>
          <w:sz w:val="22"/>
          <w:szCs w:val="22"/>
        </w:rPr>
        <w:t xml:space="preserve">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66D239B6" w:rsidR="007C7F1F" w:rsidRDefault="007C7F1F" w:rsidP="001147D8">
      <w:pPr>
        <w:spacing w:line="264" w:lineRule="auto"/>
        <w:jc w:val="both"/>
        <w:rPr>
          <w:rFonts w:ascii="Arial" w:hAnsi="Arial" w:cs="Arial"/>
          <w:sz w:val="22"/>
          <w:szCs w:val="22"/>
        </w:rPr>
      </w:pPr>
      <w:r w:rsidRPr="008A4F6F">
        <w:rPr>
          <w:rFonts w:ascii="Arial" w:hAnsi="Arial" w:cs="Arial"/>
          <w:sz w:val="22"/>
          <w:szCs w:val="22"/>
        </w:rPr>
        <w:t>Zadavatel</w:t>
      </w:r>
      <w:r w:rsidR="00E912A1">
        <w:rPr>
          <w:rFonts w:ascii="Arial" w:hAnsi="Arial" w:cs="Arial"/>
          <w:sz w:val="22"/>
          <w:szCs w:val="22"/>
        </w:rPr>
        <w:t>é</w:t>
      </w:r>
      <w:r w:rsidRPr="008A4F6F">
        <w:rPr>
          <w:rFonts w:ascii="Arial" w:hAnsi="Arial" w:cs="Arial"/>
          <w:sz w:val="22"/>
          <w:szCs w:val="22"/>
        </w:rPr>
        <w:t xml:space="preserve"> se zavazuj</w:t>
      </w:r>
      <w:r w:rsidR="00E912A1">
        <w:rPr>
          <w:rFonts w:ascii="Arial" w:hAnsi="Arial" w:cs="Arial"/>
          <w:sz w:val="22"/>
          <w:szCs w:val="22"/>
        </w:rPr>
        <w:t>í</w:t>
      </w:r>
      <w:r w:rsidRPr="008A4F6F">
        <w:rPr>
          <w:rFonts w:ascii="Arial" w:hAnsi="Arial" w:cs="Arial"/>
          <w:sz w:val="22"/>
          <w:szCs w:val="22"/>
        </w:rPr>
        <w:t>, že vyjma skutečností uvedených v předchozí větě</w:t>
      </w:r>
      <w:r w:rsidR="00E912A1">
        <w:rPr>
          <w:rFonts w:ascii="Arial" w:hAnsi="Arial" w:cs="Arial"/>
          <w:sz w:val="22"/>
          <w:szCs w:val="22"/>
        </w:rPr>
        <w:t xml:space="preserve"> považují</w:t>
      </w:r>
      <w:r w:rsidRPr="008A4F6F">
        <w:rPr>
          <w:rFonts w:ascii="Arial" w:hAnsi="Arial" w:cs="Arial"/>
          <w:sz w:val="22"/>
          <w:szCs w:val="22"/>
        </w:rPr>
        <w:t xml:space="preserv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2" w:name="_Toc464039196"/>
      <w:bookmarkStart w:id="33" w:name="_Toc464637821"/>
      <w:r w:rsidR="00EC5BB9" w:rsidRPr="009550B1">
        <w:t>Obchodní podmínky</w:t>
      </w:r>
      <w:bookmarkEnd w:id="32"/>
      <w:bookmarkEnd w:id="33"/>
    </w:p>
    <w:p w14:paraId="263A6CD4" w14:textId="77777777" w:rsidR="001147D8" w:rsidRPr="008A4F6F" w:rsidRDefault="001147D8" w:rsidP="001147D8">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zadavatelé </w:t>
      </w:r>
      <w:r w:rsidRPr="00027F00">
        <w:rPr>
          <w:rFonts w:ascii="Arial" w:hAnsi="Arial" w:cs="Arial"/>
          <w:sz w:val="22"/>
          <w:szCs w:val="22"/>
        </w:rPr>
        <w:t>formou závazn</w:t>
      </w:r>
      <w:r>
        <w:rPr>
          <w:rFonts w:ascii="Arial" w:hAnsi="Arial" w:cs="Arial"/>
          <w:sz w:val="22"/>
          <w:szCs w:val="22"/>
        </w:rPr>
        <w:t xml:space="preserve">ých </w:t>
      </w:r>
      <w:r w:rsidRPr="008B604F">
        <w:rPr>
          <w:rFonts w:ascii="Arial" w:hAnsi="Arial" w:cs="Arial"/>
          <w:spacing w:val="-4"/>
          <w:sz w:val="22"/>
          <w:szCs w:val="22"/>
        </w:rPr>
        <w:t xml:space="preserve">návrhů smluv (dále jen „návrhy smlouvy“), které </w:t>
      </w:r>
      <w:r>
        <w:rPr>
          <w:rFonts w:ascii="Arial" w:hAnsi="Arial" w:cs="Arial"/>
          <w:spacing w:val="-4"/>
          <w:sz w:val="22"/>
          <w:szCs w:val="22"/>
        </w:rPr>
        <w:t>jsou součástí</w:t>
      </w:r>
      <w:r w:rsidRPr="008B604F">
        <w:rPr>
          <w:rFonts w:ascii="Arial" w:hAnsi="Arial" w:cs="Arial"/>
          <w:spacing w:val="-4"/>
          <w:sz w:val="22"/>
          <w:szCs w:val="22"/>
        </w:rPr>
        <w:t xml:space="preserve"> </w:t>
      </w:r>
      <w:r>
        <w:rPr>
          <w:rFonts w:ascii="Arial" w:hAnsi="Arial" w:cs="Arial"/>
          <w:spacing w:val="-4"/>
          <w:sz w:val="22"/>
          <w:szCs w:val="22"/>
        </w:rPr>
        <w:t xml:space="preserve">zadávací </w:t>
      </w:r>
      <w:r w:rsidRPr="008B604F">
        <w:rPr>
          <w:rFonts w:ascii="Arial" w:hAnsi="Arial" w:cs="Arial"/>
          <w:spacing w:val="-4"/>
          <w:sz w:val="22"/>
          <w:szCs w:val="22"/>
        </w:rPr>
        <w:t>dokumentac</w:t>
      </w:r>
      <w:r>
        <w:rPr>
          <w:rFonts w:ascii="Arial" w:hAnsi="Arial" w:cs="Arial"/>
          <w:spacing w:val="-4"/>
          <w:sz w:val="22"/>
          <w:szCs w:val="22"/>
        </w:rPr>
        <w:t>e</w:t>
      </w:r>
      <w:r w:rsidRPr="00682294">
        <w:rPr>
          <w:rFonts w:ascii="Arial" w:hAnsi="Arial" w:cs="Arial"/>
          <w:sz w:val="22"/>
          <w:szCs w:val="22"/>
        </w:rPr>
        <w:t>.</w:t>
      </w:r>
      <w:r>
        <w:rPr>
          <w:rFonts w:ascii="Arial" w:hAnsi="Arial" w:cs="Arial"/>
          <w:sz w:val="22"/>
          <w:szCs w:val="22"/>
        </w:rPr>
        <w:t xml:space="preserve"> </w:t>
      </w:r>
    </w:p>
    <w:p w14:paraId="31ACFA67" w14:textId="776C19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sidR="00E912A1">
        <w:rPr>
          <w:rFonts w:ascii="Arial" w:hAnsi="Arial" w:cs="Arial"/>
          <w:sz w:val="22"/>
          <w:szCs w:val="22"/>
        </w:rPr>
        <w:t>é</w:t>
      </w:r>
      <w:r w:rsidRPr="008A4F6F">
        <w:rPr>
          <w:rFonts w:ascii="Arial" w:hAnsi="Arial" w:cs="Arial"/>
          <w:sz w:val="22"/>
          <w:szCs w:val="22"/>
        </w:rPr>
        <w:t xml:space="preserve"> návrh</w:t>
      </w:r>
      <w:r w:rsidR="00E912A1">
        <w:rPr>
          <w:rFonts w:ascii="Arial" w:hAnsi="Arial" w:cs="Arial"/>
          <w:sz w:val="22"/>
          <w:szCs w:val="22"/>
        </w:rPr>
        <w:t>y</w:t>
      </w:r>
      <w:r w:rsidRPr="008A4F6F">
        <w:rPr>
          <w:rFonts w:ascii="Arial" w:hAnsi="Arial" w:cs="Arial"/>
          <w:sz w:val="22"/>
          <w:szCs w:val="22"/>
        </w:rPr>
        <w:t xml:space="preserve"> sml</w:t>
      </w:r>
      <w:r>
        <w:rPr>
          <w:rFonts w:ascii="Arial" w:hAnsi="Arial" w:cs="Arial"/>
          <w:sz w:val="22"/>
          <w:szCs w:val="22"/>
        </w:rPr>
        <w:t>uv</w:t>
      </w:r>
      <w:r w:rsidRPr="008A4F6F">
        <w:rPr>
          <w:rFonts w:ascii="Arial" w:hAnsi="Arial" w:cs="Arial"/>
          <w:sz w:val="22"/>
          <w:szCs w:val="22"/>
        </w:rPr>
        <w:t>, kter</w:t>
      </w:r>
      <w:r w:rsidR="00E912A1">
        <w:rPr>
          <w:rFonts w:ascii="Arial" w:hAnsi="Arial" w:cs="Arial"/>
          <w:sz w:val="22"/>
          <w:szCs w:val="22"/>
        </w:rPr>
        <w:t>é</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w:t>
      </w:r>
      <w:r w:rsidR="00E912A1">
        <w:rPr>
          <w:rFonts w:ascii="Arial" w:hAnsi="Arial" w:cs="Arial"/>
          <w:spacing w:val="4"/>
          <w:sz w:val="22"/>
          <w:szCs w:val="22"/>
        </w:rPr>
        <w:t>ů</w:t>
      </w:r>
      <w:r w:rsidRPr="00F028C1">
        <w:rPr>
          <w:rFonts w:ascii="Arial" w:hAnsi="Arial" w:cs="Arial"/>
          <w:spacing w:val="4"/>
          <w:sz w:val="22"/>
          <w:szCs w:val="22"/>
        </w:rPr>
        <w:t xml:space="preserve"> smluv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přičemž není oprávněn činit další změny či doplnění návrh</w:t>
      </w:r>
      <w:r w:rsidR="007D68B9">
        <w:rPr>
          <w:rFonts w:ascii="Arial" w:hAnsi="Arial" w:cs="Arial"/>
          <w:spacing w:val="-4"/>
          <w:sz w:val="22"/>
          <w:szCs w:val="22"/>
        </w:rPr>
        <w:t>ů sml</w:t>
      </w:r>
      <w:r w:rsidRPr="006C0121">
        <w:rPr>
          <w:rFonts w:ascii="Arial" w:hAnsi="Arial" w:cs="Arial"/>
          <w:spacing w:val="-4"/>
          <w:sz w:val="22"/>
          <w:szCs w:val="22"/>
        </w:rPr>
        <w:t xml:space="preserve">uv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58DCBB66"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4" w:name="_Toc314828801"/>
      <w:bookmarkStart w:id="35" w:name="_Toc304446812"/>
      <w:r w:rsidRPr="004E568E">
        <w:rPr>
          <w:rFonts w:ascii="Arial" w:hAnsi="Arial" w:cs="Arial"/>
          <w:sz w:val="22"/>
          <w:szCs w:val="22"/>
        </w:rPr>
        <w:lastRenderedPageBreak/>
        <w:t>Účastník zadávacího řízení je povinen upravit návrh</w:t>
      </w:r>
      <w:r w:rsidR="007D68B9">
        <w:rPr>
          <w:rFonts w:ascii="Arial" w:hAnsi="Arial" w:cs="Arial"/>
          <w:sz w:val="22"/>
          <w:szCs w:val="22"/>
        </w:rPr>
        <w:t>y sml</w:t>
      </w:r>
      <w:r w:rsidRPr="004E568E">
        <w:rPr>
          <w:rFonts w:ascii="Arial" w:hAnsi="Arial" w:cs="Arial"/>
          <w:sz w:val="22"/>
          <w:szCs w:val="22"/>
        </w:rPr>
        <w:t xml:space="preserve">uv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w:t>
      </w:r>
      <w:r w:rsidR="007D68B9">
        <w:rPr>
          <w:rFonts w:ascii="Arial" w:hAnsi="Arial" w:cs="Arial"/>
          <w:sz w:val="22"/>
          <w:szCs w:val="22"/>
        </w:rPr>
        <w:t>zích sml</w:t>
      </w:r>
      <w:r w:rsidRPr="004E568E">
        <w:rPr>
          <w:rFonts w:ascii="Arial" w:hAnsi="Arial" w:cs="Arial"/>
          <w:sz w:val="22"/>
          <w:szCs w:val="22"/>
        </w:rPr>
        <w:t>uv a počet stejnopisů návrh</w:t>
      </w:r>
      <w:r w:rsidR="007D68B9">
        <w:rPr>
          <w:rFonts w:ascii="Arial" w:hAnsi="Arial" w:cs="Arial"/>
          <w:sz w:val="22"/>
          <w:szCs w:val="22"/>
        </w:rPr>
        <w:t>ů</w:t>
      </w:r>
      <w:r w:rsidRPr="004E568E">
        <w:rPr>
          <w:rFonts w:ascii="Arial" w:hAnsi="Arial" w:cs="Arial"/>
          <w:sz w:val="22"/>
          <w:szCs w:val="22"/>
        </w:rPr>
        <w:t xml:space="preserve"> smluv.</w:t>
      </w:r>
    </w:p>
    <w:bookmarkEnd w:id="34"/>
    <w:bookmarkEnd w:id="35"/>
    <w:p w14:paraId="61FD2B80" w14:textId="6DA0E19D"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w:t>
      </w:r>
      <w:r w:rsidR="007D68B9">
        <w:rPr>
          <w:rFonts w:ascii="Arial" w:hAnsi="Arial" w:cs="Arial"/>
          <w:sz w:val="22"/>
          <w:szCs w:val="22"/>
        </w:rPr>
        <w:t>y</w:t>
      </w:r>
      <w:r w:rsidRPr="004E568E">
        <w:rPr>
          <w:rFonts w:ascii="Arial" w:hAnsi="Arial" w:cs="Arial"/>
          <w:sz w:val="22"/>
          <w:szCs w:val="22"/>
        </w:rPr>
        <w:t xml:space="preserve"> bud</w:t>
      </w:r>
      <w:r w:rsidR="007D68B9">
        <w:rPr>
          <w:rFonts w:ascii="Arial" w:hAnsi="Arial" w:cs="Arial"/>
          <w:sz w:val="22"/>
          <w:szCs w:val="22"/>
        </w:rPr>
        <w:t>ou</w:t>
      </w:r>
      <w:r w:rsidRPr="004E568E">
        <w:rPr>
          <w:rFonts w:ascii="Arial" w:hAnsi="Arial" w:cs="Arial"/>
          <w:sz w:val="22"/>
          <w:szCs w:val="22"/>
        </w:rPr>
        <w:t xml:space="preserve"> uzavřen</w:t>
      </w:r>
      <w:r w:rsidR="007D68B9">
        <w:rPr>
          <w:rFonts w:ascii="Arial" w:hAnsi="Arial" w:cs="Arial"/>
          <w:sz w:val="22"/>
          <w:szCs w:val="22"/>
        </w:rPr>
        <w:t>y</w:t>
      </w:r>
      <w:r w:rsidRPr="004E568E">
        <w:rPr>
          <w:rFonts w:ascii="Arial" w:hAnsi="Arial" w:cs="Arial"/>
          <w:sz w:val="22"/>
          <w:szCs w:val="22"/>
        </w:rPr>
        <w:t xml:space="preserve"> podle § 2586 a násl., zákona č.</w:t>
      </w:r>
      <w:r w:rsidR="000575E3">
        <w:rPr>
          <w:rFonts w:ascii="Arial" w:hAnsi="Arial" w:cs="Arial"/>
          <w:sz w:val="22"/>
          <w:szCs w:val="22"/>
        </w:rPr>
        <w:t xml:space="preserve"> 89/2012 Sb.</w:t>
      </w:r>
      <w:r w:rsidRPr="004E568E">
        <w:rPr>
          <w:rFonts w:ascii="Arial" w:hAnsi="Arial" w:cs="Arial"/>
          <w:sz w:val="22"/>
          <w:szCs w:val="22"/>
        </w:rPr>
        <w:t>, občanský zákoník</w:t>
      </w:r>
      <w:r w:rsidR="000575E3">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Vybraný dodavatel, se kterým bud</w:t>
      </w:r>
      <w:r w:rsidR="007D68B9">
        <w:rPr>
          <w:rFonts w:ascii="Arial" w:hAnsi="Arial" w:cs="Arial"/>
          <w:sz w:val="22"/>
          <w:szCs w:val="22"/>
        </w:rPr>
        <w:t>ou</w:t>
      </w:r>
      <w:r w:rsidRPr="004E568E">
        <w:rPr>
          <w:rFonts w:ascii="Arial" w:hAnsi="Arial" w:cs="Arial"/>
          <w:sz w:val="22"/>
          <w:szCs w:val="22"/>
        </w:rPr>
        <w:t xml:space="preserve"> uzavřen</w:t>
      </w:r>
      <w:r w:rsidR="007D68B9">
        <w:rPr>
          <w:rFonts w:ascii="Arial" w:hAnsi="Arial" w:cs="Arial"/>
          <w:sz w:val="22"/>
          <w:szCs w:val="22"/>
        </w:rPr>
        <w:t>y sml</w:t>
      </w:r>
      <w:r w:rsidR="001E499A">
        <w:rPr>
          <w:rFonts w:ascii="Arial" w:hAnsi="Arial" w:cs="Arial"/>
          <w:sz w:val="22"/>
          <w:szCs w:val="22"/>
        </w:rPr>
        <w:t>o</w:t>
      </w:r>
      <w:r w:rsidRPr="004E568E">
        <w:rPr>
          <w:rFonts w:ascii="Arial" w:hAnsi="Arial" w:cs="Arial"/>
          <w:sz w:val="22"/>
          <w:szCs w:val="22"/>
        </w:rPr>
        <w:t>uv</w:t>
      </w:r>
      <w:r w:rsidR="007D68B9">
        <w:rPr>
          <w:rFonts w:ascii="Arial" w:hAnsi="Arial" w:cs="Arial"/>
          <w:sz w:val="22"/>
          <w:szCs w:val="22"/>
        </w:rPr>
        <w:t>y</w:t>
      </w:r>
      <w:r w:rsidRPr="004E568E">
        <w:rPr>
          <w:rFonts w:ascii="Arial" w:hAnsi="Arial" w:cs="Arial"/>
          <w:sz w:val="22"/>
          <w:szCs w:val="22"/>
        </w:rPr>
        <w:t xml:space="preserve">,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B57571">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F92F47">
        <w:rPr>
          <w:rFonts w:ascii="Arial" w:hAnsi="Arial" w:cs="Arial"/>
          <w:sz w:val="22"/>
          <w:szCs w:val="22"/>
        </w:rPr>
        <w:t>zadava</w:t>
      </w:r>
      <w:r w:rsidRPr="004E568E">
        <w:rPr>
          <w:rFonts w:ascii="Arial" w:hAnsi="Arial" w:cs="Arial"/>
          <w:sz w:val="22"/>
          <w:szCs w:val="22"/>
        </w:rPr>
        <w:t>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649F84D0" w14:textId="7A088992" w:rsidR="0023472B" w:rsidRDefault="001B0FC0" w:rsidP="00FB0F0A">
      <w:pPr>
        <w:pStyle w:val="KRUTEXTODSTAVCE"/>
        <w:tabs>
          <w:tab w:val="center" w:pos="0"/>
        </w:tabs>
        <w:spacing w:line="240" w:lineRule="auto"/>
        <w:rPr>
          <w:rFonts w:eastAsia="MS Mincho"/>
          <w:szCs w:val="22"/>
        </w:rPr>
      </w:pPr>
      <w:r>
        <w:rPr>
          <w:rFonts w:eastAsia="MS Mincho"/>
          <w:szCs w:val="22"/>
        </w:rPr>
        <w:t>Ing. Miroslav Houška</w:t>
      </w:r>
    </w:p>
    <w:p w14:paraId="477BBE84" w14:textId="297BAE88" w:rsidR="001B0FC0" w:rsidRPr="001C3F46" w:rsidRDefault="001B0FC0" w:rsidP="00FB0F0A">
      <w:pPr>
        <w:pStyle w:val="KRUTEXTODSTAVCE"/>
        <w:tabs>
          <w:tab w:val="center" w:pos="0"/>
        </w:tabs>
        <w:spacing w:line="240" w:lineRule="auto"/>
        <w:rPr>
          <w:szCs w:val="22"/>
        </w:rPr>
      </w:pPr>
      <w:r>
        <w:rPr>
          <w:rFonts w:eastAsia="MS Mincho"/>
          <w:szCs w:val="22"/>
        </w:rPr>
        <w:t>náměstek hejtmana</w:t>
      </w:r>
    </w:p>
    <w:sectPr w:rsidR="001B0FC0" w:rsidRPr="001C3F46" w:rsidSect="00AD18F1">
      <w:headerReference w:type="default" r:id="rId11"/>
      <w:footerReference w:type="default" r:id="rId12"/>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B6346" w14:textId="77777777" w:rsidR="00A754AA" w:rsidRDefault="00A754AA">
      <w:r>
        <w:separator/>
      </w:r>
    </w:p>
  </w:endnote>
  <w:endnote w:type="continuationSeparator" w:id="0">
    <w:p w14:paraId="3A32F3B5" w14:textId="77777777" w:rsidR="00A754AA" w:rsidRDefault="00A754AA">
      <w:r>
        <w:continuationSeparator/>
      </w:r>
    </w:p>
  </w:endnote>
  <w:endnote w:type="continuationNotice" w:id="1">
    <w:p w14:paraId="033DA1F3" w14:textId="77777777" w:rsidR="00A754AA" w:rsidRDefault="00A754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19D867FB" w:rsidR="00E912A1" w:rsidRPr="00AF7751" w:rsidRDefault="00E912A1"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A065EB">
      <w:rPr>
        <w:rFonts w:ascii="Arial" w:hAnsi="Arial" w:cs="Arial"/>
        <w:noProof/>
        <w:sz w:val="20"/>
        <w:szCs w:val="20"/>
      </w:rPr>
      <w:t>14</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A065EB">
      <w:rPr>
        <w:rFonts w:ascii="Arial" w:hAnsi="Arial" w:cs="Arial"/>
        <w:noProof/>
        <w:sz w:val="20"/>
        <w:szCs w:val="20"/>
      </w:rPr>
      <w:t>14</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7FEB3" w14:textId="77777777" w:rsidR="00A754AA" w:rsidRDefault="00A754AA">
      <w:r>
        <w:separator/>
      </w:r>
    </w:p>
  </w:footnote>
  <w:footnote w:type="continuationSeparator" w:id="0">
    <w:p w14:paraId="640B2284" w14:textId="77777777" w:rsidR="00A754AA" w:rsidRDefault="00A754AA">
      <w:r>
        <w:continuationSeparator/>
      </w:r>
    </w:p>
  </w:footnote>
  <w:footnote w:type="continuationNotice" w:id="1">
    <w:p w14:paraId="7572167C" w14:textId="77777777" w:rsidR="00A754AA" w:rsidRDefault="00A754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E912A1" w:rsidRDefault="00E912A1">
    <w:pPr>
      <w:pStyle w:val="Zhlav"/>
    </w:pPr>
  </w:p>
  <w:p w14:paraId="537717E8" w14:textId="77777777" w:rsidR="00E912A1" w:rsidRDefault="00E912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D9E69CC"/>
    <w:multiLevelType w:val="hybridMultilevel"/>
    <w:tmpl w:val="0BE80136"/>
    <w:lvl w:ilvl="0" w:tplc="04050001">
      <w:start w:val="1"/>
      <w:numFmt w:val="bullet"/>
      <w:lvlText w:val=""/>
      <w:lvlJc w:val="left"/>
      <w:pPr>
        <w:ind w:left="9716" w:hanging="360"/>
      </w:pPr>
      <w:rPr>
        <w:rFonts w:ascii="Symbol" w:hAnsi="Symbol" w:hint="default"/>
      </w:rPr>
    </w:lvl>
    <w:lvl w:ilvl="1" w:tplc="04050003" w:tentative="1">
      <w:start w:val="1"/>
      <w:numFmt w:val="bullet"/>
      <w:lvlText w:val="o"/>
      <w:lvlJc w:val="left"/>
      <w:pPr>
        <w:ind w:left="10436" w:hanging="360"/>
      </w:pPr>
      <w:rPr>
        <w:rFonts w:ascii="Courier New" w:hAnsi="Courier New" w:cs="Courier New" w:hint="default"/>
      </w:rPr>
    </w:lvl>
    <w:lvl w:ilvl="2" w:tplc="04050005" w:tentative="1">
      <w:start w:val="1"/>
      <w:numFmt w:val="bullet"/>
      <w:lvlText w:val=""/>
      <w:lvlJc w:val="left"/>
      <w:pPr>
        <w:ind w:left="11156" w:hanging="360"/>
      </w:pPr>
      <w:rPr>
        <w:rFonts w:ascii="Wingdings" w:hAnsi="Wingdings" w:hint="default"/>
      </w:rPr>
    </w:lvl>
    <w:lvl w:ilvl="3" w:tplc="04050001" w:tentative="1">
      <w:start w:val="1"/>
      <w:numFmt w:val="bullet"/>
      <w:lvlText w:val=""/>
      <w:lvlJc w:val="left"/>
      <w:pPr>
        <w:ind w:left="11876" w:hanging="360"/>
      </w:pPr>
      <w:rPr>
        <w:rFonts w:ascii="Symbol" w:hAnsi="Symbol" w:hint="default"/>
      </w:rPr>
    </w:lvl>
    <w:lvl w:ilvl="4" w:tplc="04050003" w:tentative="1">
      <w:start w:val="1"/>
      <w:numFmt w:val="bullet"/>
      <w:lvlText w:val="o"/>
      <w:lvlJc w:val="left"/>
      <w:pPr>
        <w:ind w:left="12596" w:hanging="360"/>
      </w:pPr>
      <w:rPr>
        <w:rFonts w:ascii="Courier New" w:hAnsi="Courier New" w:cs="Courier New" w:hint="default"/>
      </w:rPr>
    </w:lvl>
    <w:lvl w:ilvl="5" w:tplc="04050005" w:tentative="1">
      <w:start w:val="1"/>
      <w:numFmt w:val="bullet"/>
      <w:lvlText w:val=""/>
      <w:lvlJc w:val="left"/>
      <w:pPr>
        <w:ind w:left="13316" w:hanging="360"/>
      </w:pPr>
      <w:rPr>
        <w:rFonts w:ascii="Wingdings" w:hAnsi="Wingdings" w:hint="default"/>
      </w:rPr>
    </w:lvl>
    <w:lvl w:ilvl="6" w:tplc="04050001" w:tentative="1">
      <w:start w:val="1"/>
      <w:numFmt w:val="bullet"/>
      <w:lvlText w:val=""/>
      <w:lvlJc w:val="left"/>
      <w:pPr>
        <w:ind w:left="14036" w:hanging="360"/>
      </w:pPr>
      <w:rPr>
        <w:rFonts w:ascii="Symbol" w:hAnsi="Symbol" w:hint="default"/>
      </w:rPr>
    </w:lvl>
    <w:lvl w:ilvl="7" w:tplc="04050003" w:tentative="1">
      <w:start w:val="1"/>
      <w:numFmt w:val="bullet"/>
      <w:lvlText w:val="o"/>
      <w:lvlJc w:val="left"/>
      <w:pPr>
        <w:ind w:left="14756" w:hanging="360"/>
      </w:pPr>
      <w:rPr>
        <w:rFonts w:ascii="Courier New" w:hAnsi="Courier New" w:cs="Courier New" w:hint="default"/>
      </w:rPr>
    </w:lvl>
    <w:lvl w:ilvl="8" w:tplc="04050005" w:tentative="1">
      <w:start w:val="1"/>
      <w:numFmt w:val="bullet"/>
      <w:lvlText w:val=""/>
      <w:lvlJc w:val="left"/>
      <w:pPr>
        <w:ind w:left="15476" w:hanging="360"/>
      </w:pPr>
      <w:rPr>
        <w:rFonts w:ascii="Wingdings" w:hAnsi="Wingdings" w:hint="default"/>
      </w:rPr>
    </w:lvl>
  </w:abstractNum>
  <w:abstractNum w:abstractNumId="12" w15:restartNumberingAfterBreak="0">
    <w:nsid w:val="58E5121A"/>
    <w:multiLevelType w:val="hybridMultilevel"/>
    <w:tmpl w:val="4BCE7E82"/>
    <w:lvl w:ilvl="0" w:tplc="FDEE20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6"/>
  </w:num>
  <w:num w:numId="2">
    <w:abstractNumId w:val="6"/>
  </w:num>
  <w:num w:numId="3">
    <w:abstractNumId w:val="19"/>
  </w:num>
  <w:num w:numId="4">
    <w:abstractNumId w:val="14"/>
  </w:num>
  <w:num w:numId="5">
    <w:abstractNumId w:val="3"/>
  </w:num>
  <w:num w:numId="6">
    <w:abstractNumId w:val="10"/>
  </w:num>
  <w:num w:numId="7">
    <w:abstractNumId w:val="1"/>
  </w:num>
  <w:num w:numId="8">
    <w:abstractNumId w:val="5"/>
  </w:num>
  <w:num w:numId="9">
    <w:abstractNumId w:val="18"/>
  </w:num>
  <w:num w:numId="10">
    <w:abstractNumId w:val="9"/>
  </w:num>
  <w:num w:numId="11">
    <w:abstractNumId w:val="4"/>
  </w:num>
  <w:num w:numId="12">
    <w:abstractNumId w:val="2"/>
  </w:num>
  <w:num w:numId="13">
    <w:abstractNumId w:val="15"/>
  </w:num>
  <w:num w:numId="14">
    <w:abstractNumId w:val="8"/>
  </w:num>
  <w:num w:numId="15">
    <w:abstractNumId w:val="17"/>
  </w:num>
  <w:num w:numId="16">
    <w:abstractNumId w:val="11"/>
  </w:num>
  <w:num w:numId="17">
    <w:abstractNumId w:val="13"/>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2FEB"/>
    <w:rsid w:val="000145B4"/>
    <w:rsid w:val="00014E10"/>
    <w:rsid w:val="0001672C"/>
    <w:rsid w:val="0001710D"/>
    <w:rsid w:val="00017E61"/>
    <w:rsid w:val="00022788"/>
    <w:rsid w:val="00024FAC"/>
    <w:rsid w:val="00025EC5"/>
    <w:rsid w:val="000261C6"/>
    <w:rsid w:val="00026B8A"/>
    <w:rsid w:val="00030DC4"/>
    <w:rsid w:val="00032F74"/>
    <w:rsid w:val="00033453"/>
    <w:rsid w:val="00035119"/>
    <w:rsid w:val="000354FF"/>
    <w:rsid w:val="0003652B"/>
    <w:rsid w:val="0003663A"/>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7546"/>
    <w:rsid w:val="000575E3"/>
    <w:rsid w:val="00057D4A"/>
    <w:rsid w:val="00064518"/>
    <w:rsid w:val="00064D95"/>
    <w:rsid w:val="00064F50"/>
    <w:rsid w:val="000661B0"/>
    <w:rsid w:val="000670B4"/>
    <w:rsid w:val="0006790A"/>
    <w:rsid w:val="00070EC4"/>
    <w:rsid w:val="00071BD9"/>
    <w:rsid w:val="00072793"/>
    <w:rsid w:val="0007407D"/>
    <w:rsid w:val="000742F6"/>
    <w:rsid w:val="0007441A"/>
    <w:rsid w:val="00074484"/>
    <w:rsid w:val="00074A65"/>
    <w:rsid w:val="00075AFE"/>
    <w:rsid w:val="00075BE5"/>
    <w:rsid w:val="00076C52"/>
    <w:rsid w:val="00080318"/>
    <w:rsid w:val="00081EA3"/>
    <w:rsid w:val="000820AD"/>
    <w:rsid w:val="000844B3"/>
    <w:rsid w:val="000849EC"/>
    <w:rsid w:val="00090E82"/>
    <w:rsid w:val="00092C2E"/>
    <w:rsid w:val="00093720"/>
    <w:rsid w:val="0009798F"/>
    <w:rsid w:val="00097E30"/>
    <w:rsid w:val="000A1260"/>
    <w:rsid w:val="000A1869"/>
    <w:rsid w:val="000A3137"/>
    <w:rsid w:val="000A4B76"/>
    <w:rsid w:val="000A5BBB"/>
    <w:rsid w:val="000A7F9A"/>
    <w:rsid w:val="000B11CE"/>
    <w:rsid w:val="000B1D0C"/>
    <w:rsid w:val="000B248F"/>
    <w:rsid w:val="000B6D65"/>
    <w:rsid w:val="000B6EA7"/>
    <w:rsid w:val="000B7BF6"/>
    <w:rsid w:val="000B7F86"/>
    <w:rsid w:val="000C0F5F"/>
    <w:rsid w:val="000C3D6D"/>
    <w:rsid w:val="000C48B9"/>
    <w:rsid w:val="000C4EE3"/>
    <w:rsid w:val="000C5A41"/>
    <w:rsid w:val="000C5C85"/>
    <w:rsid w:val="000C6868"/>
    <w:rsid w:val="000C6BB4"/>
    <w:rsid w:val="000D0290"/>
    <w:rsid w:val="000D1C4D"/>
    <w:rsid w:val="000D2059"/>
    <w:rsid w:val="000D3394"/>
    <w:rsid w:val="000D3417"/>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1FA1"/>
    <w:rsid w:val="000F26CE"/>
    <w:rsid w:val="000F2B20"/>
    <w:rsid w:val="000F2C36"/>
    <w:rsid w:val="000F5056"/>
    <w:rsid w:val="000F5260"/>
    <w:rsid w:val="000F6C3D"/>
    <w:rsid w:val="000F6EAF"/>
    <w:rsid w:val="000F77FF"/>
    <w:rsid w:val="000F7C8C"/>
    <w:rsid w:val="000F7F49"/>
    <w:rsid w:val="00100353"/>
    <w:rsid w:val="00101523"/>
    <w:rsid w:val="00103756"/>
    <w:rsid w:val="00104F58"/>
    <w:rsid w:val="00105C36"/>
    <w:rsid w:val="001063A1"/>
    <w:rsid w:val="001076B9"/>
    <w:rsid w:val="0010772D"/>
    <w:rsid w:val="00110747"/>
    <w:rsid w:val="00112758"/>
    <w:rsid w:val="00112FEC"/>
    <w:rsid w:val="00113CD8"/>
    <w:rsid w:val="00113F59"/>
    <w:rsid w:val="001147D8"/>
    <w:rsid w:val="00114E07"/>
    <w:rsid w:val="001154A0"/>
    <w:rsid w:val="00116A52"/>
    <w:rsid w:val="0011713A"/>
    <w:rsid w:val="00117303"/>
    <w:rsid w:val="00117CCE"/>
    <w:rsid w:val="00120ED3"/>
    <w:rsid w:val="00122EB4"/>
    <w:rsid w:val="001251FB"/>
    <w:rsid w:val="00125C86"/>
    <w:rsid w:val="00127B96"/>
    <w:rsid w:val="00127CEB"/>
    <w:rsid w:val="00130267"/>
    <w:rsid w:val="00133EF7"/>
    <w:rsid w:val="0013632F"/>
    <w:rsid w:val="001377DD"/>
    <w:rsid w:val="00137C61"/>
    <w:rsid w:val="00140D0B"/>
    <w:rsid w:val="00141993"/>
    <w:rsid w:val="00141EC3"/>
    <w:rsid w:val="001462D8"/>
    <w:rsid w:val="00146C8B"/>
    <w:rsid w:val="00146F02"/>
    <w:rsid w:val="00150CB7"/>
    <w:rsid w:val="00150E58"/>
    <w:rsid w:val="0015227F"/>
    <w:rsid w:val="001541CD"/>
    <w:rsid w:val="00154642"/>
    <w:rsid w:val="00154B2D"/>
    <w:rsid w:val="00154C51"/>
    <w:rsid w:val="00156924"/>
    <w:rsid w:val="001624AD"/>
    <w:rsid w:val="001633F9"/>
    <w:rsid w:val="001644D6"/>
    <w:rsid w:val="00164FE6"/>
    <w:rsid w:val="001652BC"/>
    <w:rsid w:val="00167605"/>
    <w:rsid w:val="001677D1"/>
    <w:rsid w:val="00170680"/>
    <w:rsid w:val="00171933"/>
    <w:rsid w:val="001735D9"/>
    <w:rsid w:val="0017462D"/>
    <w:rsid w:val="00175BCF"/>
    <w:rsid w:val="00175F7F"/>
    <w:rsid w:val="00176DF2"/>
    <w:rsid w:val="00176E7B"/>
    <w:rsid w:val="00180186"/>
    <w:rsid w:val="00180808"/>
    <w:rsid w:val="001809BA"/>
    <w:rsid w:val="001812CE"/>
    <w:rsid w:val="00182518"/>
    <w:rsid w:val="00182731"/>
    <w:rsid w:val="001829F0"/>
    <w:rsid w:val="00182DA8"/>
    <w:rsid w:val="00184CE7"/>
    <w:rsid w:val="001851CE"/>
    <w:rsid w:val="00187879"/>
    <w:rsid w:val="00190CB2"/>
    <w:rsid w:val="00191430"/>
    <w:rsid w:val="00192FEA"/>
    <w:rsid w:val="00194539"/>
    <w:rsid w:val="001950AB"/>
    <w:rsid w:val="0019615B"/>
    <w:rsid w:val="001967D5"/>
    <w:rsid w:val="001A03F4"/>
    <w:rsid w:val="001A1C57"/>
    <w:rsid w:val="001A3996"/>
    <w:rsid w:val="001A5517"/>
    <w:rsid w:val="001A57AD"/>
    <w:rsid w:val="001A65A6"/>
    <w:rsid w:val="001B0FC0"/>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C7F89"/>
    <w:rsid w:val="001D0272"/>
    <w:rsid w:val="001D075F"/>
    <w:rsid w:val="001D09D0"/>
    <w:rsid w:val="001D2188"/>
    <w:rsid w:val="001D21DF"/>
    <w:rsid w:val="001D2FBC"/>
    <w:rsid w:val="001D3D1D"/>
    <w:rsid w:val="001D3DB7"/>
    <w:rsid w:val="001D44F0"/>
    <w:rsid w:val="001D5A87"/>
    <w:rsid w:val="001D6CB4"/>
    <w:rsid w:val="001D79D3"/>
    <w:rsid w:val="001E005B"/>
    <w:rsid w:val="001E191C"/>
    <w:rsid w:val="001E2C29"/>
    <w:rsid w:val="001E33E0"/>
    <w:rsid w:val="001E499A"/>
    <w:rsid w:val="001E4EE0"/>
    <w:rsid w:val="001E5AE5"/>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771D"/>
    <w:rsid w:val="00217B4D"/>
    <w:rsid w:val="00220A05"/>
    <w:rsid w:val="002215B4"/>
    <w:rsid w:val="00222E69"/>
    <w:rsid w:val="00224068"/>
    <w:rsid w:val="002246BB"/>
    <w:rsid w:val="00226349"/>
    <w:rsid w:val="00226D52"/>
    <w:rsid w:val="00230E92"/>
    <w:rsid w:val="0023385F"/>
    <w:rsid w:val="0023472B"/>
    <w:rsid w:val="00234AC5"/>
    <w:rsid w:val="00234D19"/>
    <w:rsid w:val="00237187"/>
    <w:rsid w:val="00237269"/>
    <w:rsid w:val="002372EC"/>
    <w:rsid w:val="00240096"/>
    <w:rsid w:val="00240D01"/>
    <w:rsid w:val="0024146E"/>
    <w:rsid w:val="00243250"/>
    <w:rsid w:val="00244F7D"/>
    <w:rsid w:val="00245A06"/>
    <w:rsid w:val="0024612F"/>
    <w:rsid w:val="002462EB"/>
    <w:rsid w:val="002463D3"/>
    <w:rsid w:val="00252146"/>
    <w:rsid w:val="00253FC2"/>
    <w:rsid w:val="002545C8"/>
    <w:rsid w:val="00255449"/>
    <w:rsid w:val="00255874"/>
    <w:rsid w:val="00255CEB"/>
    <w:rsid w:val="0026124B"/>
    <w:rsid w:val="002614DC"/>
    <w:rsid w:val="00265BCA"/>
    <w:rsid w:val="0026778D"/>
    <w:rsid w:val="0027015E"/>
    <w:rsid w:val="0027155D"/>
    <w:rsid w:val="00273B5C"/>
    <w:rsid w:val="00274E08"/>
    <w:rsid w:val="00275E79"/>
    <w:rsid w:val="00275E85"/>
    <w:rsid w:val="002774D6"/>
    <w:rsid w:val="00283AB8"/>
    <w:rsid w:val="00286A2A"/>
    <w:rsid w:val="00286F82"/>
    <w:rsid w:val="00287A6A"/>
    <w:rsid w:val="00290844"/>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7B8"/>
    <w:rsid w:val="002D2F4E"/>
    <w:rsid w:val="002D340C"/>
    <w:rsid w:val="002D3524"/>
    <w:rsid w:val="002D39C5"/>
    <w:rsid w:val="002D4D99"/>
    <w:rsid w:val="002D5202"/>
    <w:rsid w:val="002D5C89"/>
    <w:rsid w:val="002D5D6D"/>
    <w:rsid w:val="002D75E9"/>
    <w:rsid w:val="002E073E"/>
    <w:rsid w:val="002E18AA"/>
    <w:rsid w:val="002E1C26"/>
    <w:rsid w:val="002E53A7"/>
    <w:rsid w:val="002E56B1"/>
    <w:rsid w:val="002E62C6"/>
    <w:rsid w:val="002E64F7"/>
    <w:rsid w:val="002E6604"/>
    <w:rsid w:val="002E6B6B"/>
    <w:rsid w:val="002F0B3C"/>
    <w:rsid w:val="002F2D37"/>
    <w:rsid w:val="002F4BFB"/>
    <w:rsid w:val="002F798F"/>
    <w:rsid w:val="002F7F05"/>
    <w:rsid w:val="003005EB"/>
    <w:rsid w:val="003035DC"/>
    <w:rsid w:val="003045FA"/>
    <w:rsid w:val="00305C7F"/>
    <w:rsid w:val="00307F55"/>
    <w:rsid w:val="003104FF"/>
    <w:rsid w:val="00311173"/>
    <w:rsid w:val="00312947"/>
    <w:rsid w:val="00314D0F"/>
    <w:rsid w:val="003152E9"/>
    <w:rsid w:val="003162AF"/>
    <w:rsid w:val="003179BC"/>
    <w:rsid w:val="003209B7"/>
    <w:rsid w:val="00320DB7"/>
    <w:rsid w:val="00321827"/>
    <w:rsid w:val="00321A58"/>
    <w:rsid w:val="0032339C"/>
    <w:rsid w:val="00324BE6"/>
    <w:rsid w:val="003257C7"/>
    <w:rsid w:val="00326006"/>
    <w:rsid w:val="003262F7"/>
    <w:rsid w:val="00331599"/>
    <w:rsid w:val="00334BF4"/>
    <w:rsid w:val="00334FA0"/>
    <w:rsid w:val="00335056"/>
    <w:rsid w:val="003354C3"/>
    <w:rsid w:val="00335F6A"/>
    <w:rsid w:val="00335F71"/>
    <w:rsid w:val="00335FF3"/>
    <w:rsid w:val="0033725F"/>
    <w:rsid w:val="0033730F"/>
    <w:rsid w:val="00340E44"/>
    <w:rsid w:val="00341C4D"/>
    <w:rsid w:val="0034233D"/>
    <w:rsid w:val="0034391C"/>
    <w:rsid w:val="00343ED9"/>
    <w:rsid w:val="00344858"/>
    <w:rsid w:val="00346DDE"/>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31C"/>
    <w:rsid w:val="003576F9"/>
    <w:rsid w:val="00360556"/>
    <w:rsid w:val="00360857"/>
    <w:rsid w:val="00361B1B"/>
    <w:rsid w:val="003632D3"/>
    <w:rsid w:val="003636FC"/>
    <w:rsid w:val="0036554E"/>
    <w:rsid w:val="003657AA"/>
    <w:rsid w:val="00366759"/>
    <w:rsid w:val="00367040"/>
    <w:rsid w:val="00370574"/>
    <w:rsid w:val="00370BF2"/>
    <w:rsid w:val="00370D0E"/>
    <w:rsid w:val="00370FB2"/>
    <w:rsid w:val="003712F2"/>
    <w:rsid w:val="00371773"/>
    <w:rsid w:val="00371DFD"/>
    <w:rsid w:val="00372A25"/>
    <w:rsid w:val="00373247"/>
    <w:rsid w:val="003736EA"/>
    <w:rsid w:val="003741AC"/>
    <w:rsid w:val="00374B1F"/>
    <w:rsid w:val="00376038"/>
    <w:rsid w:val="00376327"/>
    <w:rsid w:val="00377250"/>
    <w:rsid w:val="003801E3"/>
    <w:rsid w:val="00380EE3"/>
    <w:rsid w:val="0038123F"/>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47D2"/>
    <w:rsid w:val="003A549F"/>
    <w:rsid w:val="003A5FDA"/>
    <w:rsid w:val="003A7DB9"/>
    <w:rsid w:val="003B026C"/>
    <w:rsid w:val="003B09D3"/>
    <w:rsid w:val="003B0B98"/>
    <w:rsid w:val="003B193E"/>
    <w:rsid w:val="003B1DE3"/>
    <w:rsid w:val="003B2905"/>
    <w:rsid w:val="003B2E5B"/>
    <w:rsid w:val="003B2EE6"/>
    <w:rsid w:val="003B4243"/>
    <w:rsid w:val="003B587A"/>
    <w:rsid w:val="003B64A8"/>
    <w:rsid w:val="003B7933"/>
    <w:rsid w:val="003C036A"/>
    <w:rsid w:val="003C0C5A"/>
    <w:rsid w:val="003C10B0"/>
    <w:rsid w:val="003C1CAB"/>
    <w:rsid w:val="003C20EF"/>
    <w:rsid w:val="003C2A6F"/>
    <w:rsid w:val="003C2E6C"/>
    <w:rsid w:val="003C54AE"/>
    <w:rsid w:val="003C6200"/>
    <w:rsid w:val="003C78FF"/>
    <w:rsid w:val="003C7AF9"/>
    <w:rsid w:val="003D045A"/>
    <w:rsid w:val="003D0F03"/>
    <w:rsid w:val="003D159A"/>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3B"/>
    <w:rsid w:val="003E0A9C"/>
    <w:rsid w:val="003E1EEF"/>
    <w:rsid w:val="003E2047"/>
    <w:rsid w:val="003E2878"/>
    <w:rsid w:val="003E4064"/>
    <w:rsid w:val="003E4491"/>
    <w:rsid w:val="003E681C"/>
    <w:rsid w:val="003E79E8"/>
    <w:rsid w:val="003F1286"/>
    <w:rsid w:val="003F1346"/>
    <w:rsid w:val="003F32CA"/>
    <w:rsid w:val="003F33B7"/>
    <w:rsid w:val="003F4A88"/>
    <w:rsid w:val="003F4EDC"/>
    <w:rsid w:val="003F5388"/>
    <w:rsid w:val="003F5E96"/>
    <w:rsid w:val="003F6847"/>
    <w:rsid w:val="003F72E5"/>
    <w:rsid w:val="004011AC"/>
    <w:rsid w:val="00402905"/>
    <w:rsid w:val="0040357D"/>
    <w:rsid w:val="0040419C"/>
    <w:rsid w:val="004060A8"/>
    <w:rsid w:val="004065E3"/>
    <w:rsid w:val="004070AA"/>
    <w:rsid w:val="0040754B"/>
    <w:rsid w:val="0040796A"/>
    <w:rsid w:val="00407CDE"/>
    <w:rsid w:val="00412B93"/>
    <w:rsid w:val="00412BD1"/>
    <w:rsid w:val="00413B81"/>
    <w:rsid w:val="004141FD"/>
    <w:rsid w:val="0041520F"/>
    <w:rsid w:val="00416740"/>
    <w:rsid w:val="004168F7"/>
    <w:rsid w:val="0042050D"/>
    <w:rsid w:val="0042072A"/>
    <w:rsid w:val="004214E5"/>
    <w:rsid w:val="004218B3"/>
    <w:rsid w:val="004230DB"/>
    <w:rsid w:val="00423D92"/>
    <w:rsid w:val="0042472C"/>
    <w:rsid w:val="004255A9"/>
    <w:rsid w:val="00426A9B"/>
    <w:rsid w:val="00430678"/>
    <w:rsid w:val="004308E8"/>
    <w:rsid w:val="004311CC"/>
    <w:rsid w:val="00433A2F"/>
    <w:rsid w:val="00433BF8"/>
    <w:rsid w:val="004341A1"/>
    <w:rsid w:val="004354AC"/>
    <w:rsid w:val="00437C2E"/>
    <w:rsid w:val="00437DB9"/>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077"/>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25A7"/>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3B"/>
    <w:rsid w:val="004A1EB4"/>
    <w:rsid w:val="004A24BB"/>
    <w:rsid w:val="004A2FC7"/>
    <w:rsid w:val="004A33F6"/>
    <w:rsid w:val="004A363F"/>
    <w:rsid w:val="004A6E5C"/>
    <w:rsid w:val="004B05BE"/>
    <w:rsid w:val="004B093B"/>
    <w:rsid w:val="004B0A0E"/>
    <w:rsid w:val="004B3C51"/>
    <w:rsid w:val="004B4D96"/>
    <w:rsid w:val="004B4E38"/>
    <w:rsid w:val="004B501E"/>
    <w:rsid w:val="004B5182"/>
    <w:rsid w:val="004B69F2"/>
    <w:rsid w:val="004C02B6"/>
    <w:rsid w:val="004C1CE8"/>
    <w:rsid w:val="004C2777"/>
    <w:rsid w:val="004C2BE7"/>
    <w:rsid w:val="004C380A"/>
    <w:rsid w:val="004C55C3"/>
    <w:rsid w:val="004C571A"/>
    <w:rsid w:val="004C7365"/>
    <w:rsid w:val="004D17BC"/>
    <w:rsid w:val="004D19CE"/>
    <w:rsid w:val="004D1C0D"/>
    <w:rsid w:val="004D1D5D"/>
    <w:rsid w:val="004D29B8"/>
    <w:rsid w:val="004D3451"/>
    <w:rsid w:val="004D57A5"/>
    <w:rsid w:val="004D609F"/>
    <w:rsid w:val="004D6B69"/>
    <w:rsid w:val="004D71DD"/>
    <w:rsid w:val="004D7375"/>
    <w:rsid w:val="004E2C6F"/>
    <w:rsid w:val="004E3068"/>
    <w:rsid w:val="004E3FF9"/>
    <w:rsid w:val="004E577C"/>
    <w:rsid w:val="004E5A54"/>
    <w:rsid w:val="004E5DA8"/>
    <w:rsid w:val="004E5DE7"/>
    <w:rsid w:val="004E74DA"/>
    <w:rsid w:val="004F1078"/>
    <w:rsid w:val="004F124D"/>
    <w:rsid w:val="004F1482"/>
    <w:rsid w:val="004F1570"/>
    <w:rsid w:val="004F1B16"/>
    <w:rsid w:val="004F24C7"/>
    <w:rsid w:val="004F32CE"/>
    <w:rsid w:val="004F5F95"/>
    <w:rsid w:val="004F5FA9"/>
    <w:rsid w:val="004F7097"/>
    <w:rsid w:val="005017E9"/>
    <w:rsid w:val="00501916"/>
    <w:rsid w:val="00503877"/>
    <w:rsid w:val="005045E4"/>
    <w:rsid w:val="00505DEC"/>
    <w:rsid w:val="005062FD"/>
    <w:rsid w:val="005067DB"/>
    <w:rsid w:val="00506CA5"/>
    <w:rsid w:val="00506E5A"/>
    <w:rsid w:val="005077CB"/>
    <w:rsid w:val="00507D95"/>
    <w:rsid w:val="0051012E"/>
    <w:rsid w:val="005110F3"/>
    <w:rsid w:val="00512D68"/>
    <w:rsid w:val="00513531"/>
    <w:rsid w:val="00513623"/>
    <w:rsid w:val="005146CE"/>
    <w:rsid w:val="00515568"/>
    <w:rsid w:val="005176A3"/>
    <w:rsid w:val="00520769"/>
    <w:rsid w:val="0052127B"/>
    <w:rsid w:val="0052340D"/>
    <w:rsid w:val="00523AB8"/>
    <w:rsid w:val="00526109"/>
    <w:rsid w:val="005304AD"/>
    <w:rsid w:val="00530665"/>
    <w:rsid w:val="00531044"/>
    <w:rsid w:val="00531636"/>
    <w:rsid w:val="005323C2"/>
    <w:rsid w:val="00534118"/>
    <w:rsid w:val="0053528C"/>
    <w:rsid w:val="00535485"/>
    <w:rsid w:val="00535C19"/>
    <w:rsid w:val="00536E41"/>
    <w:rsid w:val="00537820"/>
    <w:rsid w:val="00540500"/>
    <w:rsid w:val="00540794"/>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06F5"/>
    <w:rsid w:val="0057130B"/>
    <w:rsid w:val="00572271"/>
    <w:rsid w:val="00572365"/>
    <w:rsid w:val="00577961"/>
    <w:rsid w:val="00577B0B"/>
    <w:rsid w:val="005806C5"/>
    <w:rsid w:val="005817F5"/>
    <w:rsid w:val="00584CC1"/>
    <w:rsid w:val="0058565B"/>
    <w:rsid w:val="005905A6"/>
    <w:rsid w:val="005931F5"/>
    <w:rsid w:val="005937E2"/>
    <w:rsid w:val="00596F1D"/>
    <w:rsid w:val="005979BF"/>
    <w:rsid w:val="005A03FA"/>
    <w:rsid w:val="005A05E4"/>
    <w:rsid w:val="005A0E4D"/>
    <w:rsid w:val="005A3B11"/>
    <w:rsid w:val="005A4031"/>
    <w:rsid w:val="005A4426"/>
    <w:rsid w:val="005A45ED"/>
    <w:rsid w:val="005A5413"/>
    <w:rsid w:val="005A692F"/>
    <w:rsid w:val="005A7366"/>
    <w:rsid w:val="005A77C0"/>
    <w:rsid w:val="005A7A88"/>
    <w:rsid w:val="005A7E89"/>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436"/>
    <w:rsid w:val="005D2CA3"/>
    <w:rsid w:val="005D301D"/>
    <w:rsid w:val="005D344B"/>
    <w:rsid w:val="005D4192"/>
    <w:rsid w:val="005D55ED"/>
    <w:rsid w:val="005D613D"/>
    <w:rsid w:val="005D625C"/>
    <w:rsid w:val="005D652F"/>
    <w:rsid w:val="005D671E"/>
    <w:rsid w:val="005E06A7"/>
    <w:rsid w:val="005E18D3"/>
    <w:rsid w:val="005E1CC4"/>
    <w:rsid w:val="005E394D"/>
    <w:rsid w:val="005E4545"/>
    <w:rsid w:val="005E7F2C"/>
    <w:rsid w:val="005F0986"/>
    <w:rsid w:val="005F09D9"/>
    <w:rsid w:val="005F1EC7"/>
    <w:rsid w:val="005F40A5"/>
    <w:rsid w:val="005F425D"/>
    <w:rsid w:val="005F46B3"/>
    <w:rsid w:val="005F477C"/>
    <w:rsid w:val="005F487C"/>
    <w:rsid w:val="005F4E4A"/>
    <w:rsid w:val="005F624F"/>
    <w:rsid w:val="005F6677"/>
    <w:rsid w:val="005F7B8F"/>
    <w:rsid w:val="006000E5"/>
    <w:rsid w:val="00600308"/>
    <w:rsid w:val="006010BC"/>
    <w:rsid w:val="00601F40"/>
    <w:rsid w:val="00602588"/>
    <w:rsid w:val="00603580"/>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708B"/>
    <w:rsid w:val="00617514"/>
    <w:rsid w:val="0062157B"/>
    <w:rsid w:val="00621950"/>
    <w:rsid w:val="00622C05"/>
    <w:rsid w:val="00622F4A"/>
    <w:rsid w:val="00623C15"/>
    <w:rsid w:val="00624368"/>
    <w:rsid w:val="006248C0"/>
    <w:rsid w:val="00625DA1"/>
    <w:rsid w:val="0062635B"/>
    <w:rsid w:val="00626987"/>
    <w:rsid w:val="006275A9"/>
    <w:rsid w:val="00630C62"/>
    <w:rsid w:val="00630E0C"/>
    <w:rsid w:val="00630E23"/>
    <w:rsid w:val="00632203"/>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0BC9"/>
    <w:rsid w:val="00651013"/>
    <w:rsid w:val="00651507"/>
    <w:rsid w:val="00652139"/>
    <w:rsid w:val="00652A5A"/>
    <w:rsid w:val="00653BA1"/>
    <w:rsid w:val="00655C02"/>
    <w:rsid w:val="006565E4"/>
    <w:rsid w:val="00656AEE"/>
    <w:rsid w:val="0065770C"/>
    <w:rsid w:val="00657B52"/>
    <w:rsid w:val="00662737"/>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CB8"/>
    <w:rsid w:val="00676391"/>
    <w:rsid w:val="00677BAF"/>
    <w:rsid w:val="00681493"/>
    <w:rsid w:val="00682556"/>
    <w:rsid w:val="00682E57"/>
    <w:rsid w:val="00685651"/>
    <w:rsid w:val="00685BEE"/>
    <w:rsid w:val="00686A9C"/>
    <w:rsid w:val="00686B3C"/>
    <w:rsid w:val="0069212C"/>
    <w:rsid w:val="006929BC"/>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B7CE7"/>
    <w:rsid w:val="006C0121"/>
    <w:rsid w:val="006C0CB2"/>
    <w:rsid w:val="006C2AB4"/>
    <w:rsid w:val="006C3299"/>
    <w:rsid w:val="006C5EAF"/>
    <w:rsid w:val="006C604D"/>
    <w:rsid w:val="006D1D0A"/>
    <w:rsid w:val="006D457E"/>
    <w:rsid w:val="006D47D3"/>
    <w:rsid w:val="006D7041"/>
    <w:rsid w:val="006E0884"/>
    <w:rsid w:val="006E27B7"/>
    <w:rsid w:val="006E3D48"/>
    <w:rsid w:val="006E49F7"/>
    <w:rsid w:val="006E4A3B"/>
    <w:rsid w:val="006E6320"/>
    <w:rsid w:val="006E66C9"/>
    <w:rsid w:val="006E6776"/>
    <w:rsid w:val="006E68C6"/>
    <w:rsid w:val="006E7067"/>
    <w:rsid w:val="006F2293"/>
    <w:rsid w:val="006F3BF0"/>
    <w:rsid w:val="006F5EB9"/>
    <w:rsid w:val="006F688E"/>
    <w:rsid w:val="006F6A60"/>
    <w:rsid w:val="006F741A"/>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64CC"/>
    <w:rsid w:val="00717E4B"/>
    <w:rsid w:val="00717F44"/>
    <w:rsid w:val="00720050"/>
    <w:rsid w:val="00721443"/>
    <w:rsid w:val="00722739"/>
    <w:rsid w:val="00727A23"/>
    <w:rsid w:val="00727D25"/>
    <w:rsid w:val="007306ED"/>
    <w:rsid w:val="007326D4"/>
    <w:rsid w:val="00734445"/>
    <w:rsid w:val="00734D9E"/>
    <w:rsid w:val="00735532"/>
    <w:rsid w:val="00735F13"/>
    <w:rsid w:val="0073622D"/>
    <w:rsid w:val="00736E1A"/>
    <w:rsid w:val="00740068"/>
    <w:rsid w:val="0074016A"/>
    <w:rsid w:val="00741A6D"/>
    <w:rsid w:val="00742BD8"/>
    <w:rsid w:val="00744F9E"/>
    <w:rsid w:val="00745355"/>
    <w:rsid w:val="00746933"/>
    <w:rsid w:val="0074704F"/>
    <w:rsid w:val="007479AB"/>
    <w:rsid w:val="00750455"/>
    <w:rsid w:val="0075074D"/>
    <w:rsid w:val="00750F88"/>
    <w:rsid w:val="00752B6E"/>
    <w:rsid w:val="00753C6F"/>
    <w:rsid w:val="00754692"/>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3672"/>
    <w:rsid w:val="00774EF5"/>
    <w:rsid w:val="007754CC"/>
    <w:rsid w:val="00775546"/>
    <w:rsid w:val="00775D05"/>
    <w:rsid w:val="00776B48"/>
    <w:rsid w:val="007772BC"/>
    <w:rsid w:val="00777D27"/>
    <w:rsid w:val="00777FE9"/>
    <w:rsid w:val="00785DEA"/>
    <w:rsid w:val="00786FC8"/>
    <w:rsid w:val="00787727"/>
    <w:rsid w:val="00787DBC"/>
    <w:rsid w:val="007906FE"/>
    <w:rsid w:val="007911E4"/>
    <w:rsid w:val="007917AB"/>
    <w:rsid w:val="00791DE5"/>
    <w:rsid w:val="00792534"/>
    <w:rsid w:val="0079254D"/>
    <w:rsid w:val="00792F17"/>
    <w:rsid w:val="00793BA3"/>
    <w:rsid w:val="00794B51"/>
    <w:rsid w:val="00795EA2"/>
    <w:rsid w:val="0079683A"/>
    <w:rsid w:val="00797E3C"/>
    <w:rsid w:val="007A0785"/>
    <w:rsid w:val="007A090A"/>
    <w:rsid w:val="007A13F8"/>
    <w:rsid w:val="007A1508"/>
    <w:rsid w:val="007A213E"/>
    <w:rsid w:val="007A4BBF"/>
    <w:rsid w:val="007A561A"/>
    <w:rsid w:val="007A64AD"/>
    <w:rsid w:val="007A663F"/>
    <w:rsid w:val="007B09A2"/>
    <w:rsid w:val="007B0FA8"/>
    <w:rsid w:val="007B14C0"/>
    <w:rsid w:val="007B2470"/>
    <w:rsid w:val="007B2895"/>
    <w:rsid w:val="007B2AFE"/>
    <w:rsid w:val="007B6FDB"/>
    <w:rsid w:val="007B75FF"/>
    <w:rsid w:val="007C0033"/>
    <w:rsid w:val="007C0B89"/>
    <w:rsid w:val="007C1F51"/>
    <w:rsid w:val="007C279E"/>
    <w:rsid w:val="007C2FD0"/>
    <w:rsid w:val="007C3988"/>
    <w:rsid w:val="007C39A9"/>
    <w:rsid w:val="007C3EC0"/>
    <w:rsid w:val="007C4BCB"/>
    <w:rsid w:val="007C5C8D"/>
    <w:rsid w:val="007C7F1F"/>
    <w:rsid w:val="007D029A"/>
    <w:rsid w:val="007D1011"/>
    <w:rsid w:val="007D1890"/>
    <w:rsid w:val="007D238D"/>
    <w:rsid w:val="007D2653"/>
    <w:rsid w:val="007D2C97"/>
    <w:rsid w:val="007D2D37"/>
    <w:rsid w:val="007D361E"/>
    <w:rsid w:val="007D3B86"/>
    <w:rsid w:val="007D417D"/>
    <w:rsid w:val="007D46A4"/>
    <w:rsid w:val="007D4DE1"/>
    <w:rsid w:val="007D68B9"/>
    <w:rsid w:val="007D7F90"/>
    <w:rsid w:val="007E4470"/>
    <w:rsid w:val="007E5AE1"/>
    <w:rsid w:val="007E69E2"/>
    <w:rsid w:val="007E6D37"/>
    <w:rsid w:val="007E7455"/>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4034"/>
    <w:rsid w:val="008055E7"/>
    <w:rsid w:val="00805D90"/>
    <w:rsid w:val="0080632D"/>
    <w:rsid w:val="00806F43"/>
    <w:rsid w:val="00806F5F"/>
    <w:rsid w:val="00807435"/>
    <w:rsid w:val="0081017B"/>
    <w:rsid w:val="008108FD"/>
    <w:rsid w:val="00810F06"/>
    <w:rsid w:val="00811066"/>
    <w:rsid w:val="0081160D"/>
    <w:rsid w:val="00813055"/>
    <w:rsid w:val="0081324E"/>
    <w:rsid w:val="00813603"/>
    <w:rsid w:val="0081372E"/>
    <w:rsid w:val="008138A8"/>
    <w:rsid w:val="008138EF"/>
    <w:rsid w:val="00814385"/>
    <w:rsid w:val="0081471B"/>
    <w:rsid w:val="00814ECC"/>
    <w:rsid w:val="00816931"/>
    <w:rsid w:val="00816A63"/>
    <w:rsid w:val="00816B34"/>
    <w:rsid w:val="00816CC3"/>
    <w:rsid w:val="00816D75"/>
    <w:rsid w:val="00821CB1"/>
    <w:rsid w:val="0082371F"/>
    <w:rsid w:val="008279D8"/>
    <w:rsid w:val="00833E75"/>
    <w:rsid w:val="008348D6"/>
    <w:rsid w:val="008354A4"/>
    <w:rsid w:val="00836BF0"/>
    <w:rsid w:val="00836D37"/>
    <w:rsid w:val="00837836"/>
    <w:rsid w:val="0084010B"/>
    <w:rsid w:val="00840268"/>
    <w:rsid w:val="0084035D"/>
    <w:rsid w:val="00841F45"/>
    <w:rsid w:val="00842304"/>
    <w:rsid w:val="0084310C"/>
    <w:rsid w:val="00846090"/>
    <w:rsid w:val="00846945"/>
    <w:rsid w:val="00847888"/>
    <w:rsid w:val="00847AD8"/>
    <w:rsid w:val="00850C10"/>
    <w:rsid w:val="00850E34"/>
    <w:rsid w:val="0085169D"/>
    <w:rsid w:val="00851B10"/>
    <w:rsid w:val="00852C44"/>
    <w:rsid w:val="00852C77"/>
    <w:rsid w:val="00853BE5"/>
    <w:rsid w:val="00854107"/>
    <w:rsid w:val="00854BE7"/>
    <w:rsid w:val="0085549E"/>
    <w:rsid w:val="008557F5"/>
    <w:rsid w:val="00855935"/>
    <w:rsid w:val="008573A6"/>
    <w:rsid w:val="00860B64"/>
    <w:rsid w:val="008610A0"/>
    <w:rsid w:val="008616DA"/>
    <w:rsid w:val="00861912"/>
    <w:rsid w:val="00861D04"/>
    <w:rsid w:val="008630E7"/>
    <w:rsid w:val="00863577"/>
    <w:rsid w:val="0086520D"/>
    <w:rsid w:val="00865C05"/>
    <w:rsid w:val="008679F1"/>
    <w:rsid w:val="00870451"/>
    <w:rsid w:val="0087091A"/>
    <w:rsid w:val="00870D39"/>
    <w:rsid w:val="008750C2"/>
    <w:rsid w:val="00877059"/>
    <w:rsid w:val="00877328"/>
    <w:rsid w:val="00880301"/>
    <w:rsid w:val="008833B5"/>
    <w:rsid w:val="00885F93"/>
    <w:rsid w:val="00886568"/>
    <w:rsid w:val="00894271"/>
    <w:rsid w:val="00895A49"/>
    <w:rsid w:val="0089603F"/>
    <w:rsid w:val="008976B9"/>
    <w:rsid w:val="008A02F7"/>
    <w:rsid w:val="008A09F3"/>
    <w:rsid w:val="008A0A88"/>
    <w:rsid w:val="008A4288"/>
    <w:rsid w:val="008A4581"/>
    <w:rsid w:val="008A4F6F"/>
    <w:rsid w:val="008A5C51"/>
    <w:rsid w:val="008B1384"/>
    <w:rsid w:val="008B1A09"/>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C6A64"/>
    <w:rsid w:val="008D01C3"/>
    <w:rsid w:val="008D0EE0"/>
    <w:rsid w:val="008D1B80"/>
    <w:rsid w:val="008D23E0"/>
    <w:rsid w:val="008D2CF3"/>
    <w:rsid w:val="008D3C82"/>
    <w:rsid w:val="008D4804"/>
    <w:rsid w:val="008D483A"/>
    <w:rsid w:val="008D5C00"/>
    <w:rsid w:val="008D6CCD"/>
    <w:rsid w:val="008E0136"/>
    <w:rsid w:val="008E0B58"/>
    <w:rsid w:val="008E12BD"/>
    <w:rsid w:val="008E1865"/>
    <w:rsid w:val="008E2D34"/>
    <w:rsid w:val="008E30FE"/>
    <w:rsid w:val="008E3A30"/>
    <w:rsid w:val="008E3A4C"/>
    <w:rsid w:val="008E461D"/>
    <w:rsid w:val="008E7A0E"/>
    <w:rsid w:val="008E7B62"/>
    <w:rsid w:val="008E7FA6"/>
    <w:rsid w:val="008F2DC1"/>
    <w:rsid w:val="008F34DF"/>
    <w:rsid w:val="008F3632"/>
    <w:rsid w:val="008F3B56"/>
    <w:rsid w:val="008F4AA0"/>
    <w:rsid w:val="008F59EC"/>
    <w:rsid w:val="008F6040"/>
    <w:rsid w:val="00900EB4"/>
    <w:rsid w:val="00903868"/>
    <w:rsid w:val="0090398A"/>
    <w:rsid w:val="00904664"/>
    <w:rsid w:val="00904CA2"/>
    <w:rsid w:val="00905DC0"/>
    <w:rsid w:val="009065A8"/>
    <w:rsid w:val="00907419"/>
    <w:rsid w:val="0090760F"/>
    <w:rsid w:val="00911363"/>
    <w:rsid w:val="009126CE"/>
    <w:rsid w:val="00914544"/>
    <w:rsid w:val="009149E3"/>
    <w:rsid w:val="00915255"/>
    <w:rsid w:val="009170A6"/>
    <w:rsid w:val="009179C7"/>
    <w:rsid w:val="00920074"/>
    <w:rsid w:val="00921E5A"/>
    <w:rsid w:val="00921F80"/>
    <w:rsid w:val="00922C83"/>
    <w:rsid w:val="00924347"/>
    <w:rsid w:val="009255C0"/>
    <w:rsid w:val="00927303"/>
    <w:rsid w:val="009279E4"/>
    <w:rsid w:val="00927BBE"/>
    <w:rsid w:val="0093064E"/>
    <w:rsid w:val="00931975"/>
    <w:rsid w:val="00931A39"/>
    <w:rsid w:val="00934CE2"/>
    <w:rsid w:val="00936FA6"/>
    <w:rsid w:val="009377B9"/>
    <w:rsid w:val="00937AF7"/>
    <w:rsid w:val="00937D5A"/>
    <w:rsid w:val="009409DA"/>
    <w:rsid w:val="00940C4A"/>
    <w:rsid w:val="00941C70"/>
    <w:rsid w:val="009427A9"/>
    <w:rsid w:val="009435D5"/>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99A"/>
    <w:rsid w:val="00962A1D"/>
    <w:rsid w:val="00963865"/>
    <w:rsid w:val="00963A18"/>
    <w:rsid w:val="009663A6"/>
    <w:rsid w:val="00970B6F"/>
    <w:rsid w:val="00972168"/>
    <w:rsid w:val="0097299A"/>
    <w:rsid w:val="0097344D"/>
    <w:rsid w:val="00973CA7"/>
    <w:rsid w:val="00975212"/>
    <w:rsid w:val="009757A0"/>
    <w:rsid w:val="009769D1"/>
    <w:rsid w:val="009811BE"/>
    <w:rsid w:val="00981211"/>
    <w:rsid w:val="0098240C"/>
    <w:rsid w:val="0098376B"/>
    <w:rsid w:val="009867F1"/>
    <w:rsid w:val="00986CE6"/>
    <w:rsid w:val="009871F4"/>
    <w:rsid w:val="00987841"/>
    <w:rsid w:val="009928C3"/>
    <w:rsid w:val="009935E9"/>
    <w:rsid w:val="00993E39"/>
    <w:rsid w:val="00994242"/>
    <w:rsid w:val="00995CB4"/>
    <w:rsid w:val="00996628"/>
    <w:rsid w:val="009A0390"/>
    <w:rsid w:val="009A04A8"/>
    <w:rsid w:val="009A1D52"/>
    <w:rsid w:val="009A222F"/>
    <w:rsid w:val="009A2513"/>
    <w:rsid w:val="009A3726"/>
    <w:rsid w:val="009A461B"/>
    <w:rsid w:val="009A4649"/>
    <w:rsid w:val="009A4B68"/>
    <w:rsid w:val="009A58EE"/>
    <w:rsid w:val="009A71F9"/>
    <w:rsid w:val="009A7DD4"/>
    <w:rsid w:val="009B1277"/>
    <w:rsid w:val="009B1514"/>
    <w:rsid w:val="009B2E4E"/>
    <w:rsid w:val="009B3ECE"/>
    <w:rsid w:val="009B5721"/>
    <w:rsid w:val="009B5E1A"/>
    <w:rsid w:val="009B5FEA"/>
    <w:rsid w:val="009B6AE9"/>
    <w:rsid w:val="009B6B78"/>
    <w:rsid w:val="009B743E"/>
    <w:rsid w:val="009B7859"/>
    <w:rsid w:val="009C00A9"/>
    <w:rsid w:val="009C00DB"/>
    <w:rsid w:val="009C12D8"/>
    <w:rsid w:val="009C18EC"/>
    <w:rsid w:val="009C2DE1"/>
    <w:rsid w:val="009C3A28"/>
    <w:rsid w:val="009C3D7C"/>
    <w:rsid w:val="009C54E9"/>
    <w:rsid w:val="009C57A5"/>
    <w:rsid w:val="009C5FF9"/>
    <w:rsid w:val="009C6678"/>
    <w:rsid w:val="009C7338"/>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0CB"/>
    <w:rsid w:val="009E3238"/>
    <w:rsid w:val="009E3336"/>
    <w:rsid w:val="009E4224"/>
    <w:rsid w:val="009E5CAA"/>
    <w:rsid w:val="009E61ED"/>
    <w:rsid w:val="009F0082"/>
    <w:rsid w:val="009F05D1"/>
    <w:rsid w:val="009F3A7D"/>
    <w:rsid w:val="009F596E"/>
    <w:rsid w:val="009F5D67"/>
    <w:rsid w:val="009F6EF1"/>
    <w:rsid w:val="00A00082"/>
    <w:rsid w:val="00A00300"/>
    <w:rsid w:val="00A0096B"/>
    <w:rsid w:val="00A02587"/>
    <w:rsid w:val="00A02FD9"/>
    <w:rsid w:val="00A0335F"/>
    <w:rsid w:val="00A0394A"/>
    <w:rsid w:val="00A045BE"/>
    <w:rsid w:val="00A065EB"/>
    <w:rsid w:val="00A06F7F"/>
    <w:rsid w:val="00A06F9B"/>
    <w:rsid w:val="00A07424"/>
    <w:rsid w:val="00A11FD2"/>
    <w:rsid w:val="00A12BB3"/>
    <w:rsid w:val="00A13EA9"/>
    <w:rsid w:val="00A13FF5"/>
    <w:rsid w:val="00A14836"/>
    <w:rsid w:val="00A148F7"/>
    <w:rsid w:val="00A15B18"/>
    <w:rsid w:val="00A1638B"/>
    <w:rsid w:val="00A165A2"/>
    <w:rsid w:val="00A169E3"/>
    <w:rsid w:val="00A17278"/>
    <w:rsid w:val="00A17852"/>
    <w:rsid w:val="00A222AF"/>
    <w:rsid w:val="00A227AD"/>
    <w:rsid w:val="00A23F23"/>
    <w:rsid w:val="00A241BF"/>
    <w:rsid w:val="00A2594D"/>
    <w:rsid w:val="00A25D00"/>
    <w:rsid w:val="00A27189"/>
    <w:rsid w:val="00A276F3"/>
    <w:rsid w:val="00A27FEA"/>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31D5"/>
    <w:rsid w:val="00A53988"/>
    <w:rsid w:val="00A53BAE"/>
    <w:rsid w:val="00A542B9"/>
    <w:rsid w:val="00A54E0F"/>
    <w:rsid w:val="00A5502D"/>
    <w:rsid w:val="00A55B47"/>
    <w:rsid w:val="00A570B6"/>
    <w:rsid w:val="00A570ED"/>
    <w:rsid w:val="00A57FBF"/>
    <w:rsid w:val="00A618B6"/>
    <w:rsid w:val="00A61972"/>
    <w:rsid w:val="00A6197D"/>
    <w:rsid w:val="00A64A07"/>
    <w:rsid w:val="00A65818"/>
    <w:rsid w:val="00A66DD7"/>
    <w:rsid w:val="00A706C3"/>
    <w:rsid w:val="00A71934"/>
    <w:rsid w:val="00A73B8F"/>
    <w:rsid w:val="00A7404C"/>
    <w:rsid w:val="00A747E8"/>
    <w:rsid w:val="00A754AA"/>
    <w:rsid w:val="00A762CE"/>
    <w:rsid w:val="00A764F9"/>
    <w:rsid w:val="00A80F88"/>
    <w:rsid w:val="00A81235"/>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30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068E"/>
    <w:rsid w:val="00AD18F1"/>
    <w:rsid w:val="00AD22A5"/>
    <w:rsid w:val="00AD50E6"/>
    <w:rsid w:val="00AD5B02"/>
    <w:rsid w:val="00AE162B"/>
    <w:rsid w:val="00AE2AC1"/>
    <w:rsid w:val="00AE5C76"/>
    <w:rsid w:val="00AE5EEE"/>
    <w:rsid w:val="00AE6AE8"/>
    <w:rsid w:val="00AF1BB0"/>
    <w:rsid w:val="00AF3351"/>
    <w:rsid w:val="00AF39A8"/>
    <w:rsid w:val="00AF49A9"/>
    <w:rsid w:val="00AF4BC5"/>
    <w:rsid w:val="00AF569F"/>
    <w:rsid w:val="00AF5D98"/>
    <w:rsid w:val="00AF6394"/>
    <w:rsid w:val="00AF6865"/>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538"/>
    <w:rsid w:val="00B3571F"/>
    <w:rsid w:val="00B3790F"/>
    <w:rsid w:val="00B37CD4"/>
    <w:rsid w:val="00B40EE4"/>
    <w:rsid w:val="00B4194F"/>
    <w:rsid w:val="00B4262C"/>
    <w:rsid w:val="00B43789"/>
    <w:rsid w:val="00B441B8"/>
    <w:rsid w:val="00B446F2"/>
    <w:rsid w:val="00B46168"/>
    <w:rsid w:val="00B47247"/>
    <w:rsid w:val="00B477AD"/>
    <w:rsid w:val="00B47DF4"/>
    <w:rsid w:val="00B504C3"/>
    <w:rsid w:val="00B515FF"/>
    <w:rsid w:val="00B52171"/>
    <w:rsid w:val="00B5273E"/>
    <w:rsid w:val="00B54AF6"/>
    <w:rsid w:val="00B55295"/>
    <w:rsid w:val="00B558C4"/>
    <w:rsid w:val="00B568E5"/>
    <w:rsid w:val="00B571BD"/>
    <w:rsid w:val="00B57571"/>
    <w:rsid w:val="00B60617"/>
    <w:rsid w:val="00B60870"/>
    <w:rsid w:val="00B611A8"/>
    <w:rsid w:val="00B61581"/>
    <w:rsid w:val="00B6217A"/>
    <w:rsid w:val="00B62508"/>
    <w:rsid w:val="00B6326A"/>
    <w:rsid w:val="00B6357C"/>
    <w:rsid w:val="00B648E2"/>
    <w:rsid w:val="00B67485"/>
    <w:rsid w:val="00B67520"/>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ADA"/>
    <w:rsid w:val="00BA77B6"/>
    <w:rsid w:val="00BB29F9"/>
    <w:rsid w:val="00BB36D2"/>
    <w:rsid w:val="00BB4D48"/>
    <w:rsid w:val="00BB6AC1"/>
    <w:rsid w:val="00BC068D"/>
    <w:rsid w:val="00BC21E0"/>
    <w:rsid w:val="00BC2257"/>
    <w:rsid w:val="00BC2259"/>
    <w:rsid w:val="00BC271E"/>
    <w:rsid w:val="00BC2D04"/>
    <w:rsid w:val="00BC471C"/>
    <w:rsid w:val="00BC684A"/>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55B1"/>
    <w:rsid w:val="00BF5C16"/>
    <w:rsid w:val="00BF5F0B"/>
    <w:rsid w:val="00BF6611"/>
    <w:rsid w:val="00BF7039"/>
    <w:rsid w:val="00BF75A7"/>
    <w:rsid w:val="00BF77A0"/>
    <w:rsid w:val="00BF7918"/>
    <w:rsid w:val="00BF7C0B"/>
    <w:rsid w:val="00C001F3"/>
    <w:rsid w:val="00C00294"/>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227A6"/>
    <w:rsid w:val="00C2292A"/>
    <w:rsid w:val="00C23961"/>
    <w:rsid w:val="00C23CEB"/>
    <w:rsid w:val="00C2486C"/>
    <w:rsid w:val="00C24C08"/>
    <w:rsid w:val="00C24E12"/>
    <w:rsid w:val="00C252AB"/>
    <w:rsid w:val="00C25A1B"/>
    <w:rsid w:val="00C26E01"/>
    <w:rsid w:val="00C3051E"/>
    <w:rsid w:val="00C32245"/>
    <w:rsid w:val="00C33DF0"/>
    <w:rsid w:val="00C33EF5"/>
    <w:rsid w:val="00C35739"/>
    <w:rsid w:val="00C40A77"/>
    <w:rsid w:val="00C4196C"/>
    <w:rsid w:val="00C4498D"/>
    <w:rsid w:val="00C44EA1"/>
    <w:rsid w:val="00C45D1B"/>
    <w:rsid w:val="00C46641"/>
    <w:rsid w:val="00C47A1E"/>
    <w:rsid w:val="00C52B23"/>
    <w:rsid w:val="00C57B78"/>
    <w:rsid w:val="00C60C70"/>
    <w:rsid w:val="00C61C27"/>
    <w:rsid w:val="00C62C2E"/>
    <w:rsid w:val="00C6337A"/>
    <w:rsid w:val="00C64276"/>
    <w:rsid w:val="00C644DF"/>
    <w:rsid w:val="00C64D08"/>
    <w:rsid w:val="00C71A4B"/>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1439"/>
    <w:rsid w:val="00C93195"/>
    <w:rsid w:val="00C9319A"/>
    <w:rsid w:val="00C936D0"/>
    <w:rsid w:val="00C938C2"/>
    <w:rsid w:val="00C93A9F"/>
    <w:rsid w:val="00C94DA4"/>
    <w:rsid w:val="00C952EC"/>
    <w:rsid w:val="00C9672E"/>
    <w:rsid w:val="00C97173"/>
    <w:rsid w:val="00CA0F6B"/>
    <w:rsid w:val="00CA118D"/>
    <w:rsid w:val="00CA1580"/>
    <w:rsid w:val="00CA4360"/>
    <w:rsid w:val="00CA6488"/>
    <w:rsid w:val="00CA67BE"/>
    <w:rsid w:val="00CA6B07"/>
    <w:rsid w:val="00CB09A0"/>
    <w:rsid w:val="00CB0F3A"/>
    <w:rsid w:val="00CB104A"/>
    <w:rsid w:val="00CB1B54"/>
    <w:rsid w:val="00CB4AE9"/>
    <w:rsid w:val="00CB5A94"/>
    <w:rsid w:val="00CB77B3"/>
    <w:rsid w:val="00CB7AA2"/>
    <w:rsid w:val="00CB7CF5"/>
    <w:rsid w:val="00CC282C"/>
    <w:rsid w:val="00CC3164"/>
    <w:rsid w:val="00CC329A"/>
    <w:rsid w:val="00CC71E0"/>
    <w:rsid w:val="00CC7422"/>
    <w:rsid w:val="00CC7E16"/>
    <w:rsid w:val="00CD0263"/>
    <w:rsid w:val="00CD0692"/>
    <w:rsid w:val="00CD0847"/>
    <w:rsid w:val="00CD0ACD"/>
    <w:rsid w:val="00CD34D3"/>
    <w:rsid w:val="00CD3E52"/>
    <w:rsid w:val="00CD48FD"/>
    <w:rsid w:val="00CD52D9"/>
    <w:rsid w:val="00CD73B9"/>
    <w:rsid w:val="00CE01D6"/>
    <w:rsid w:val="00CE09CD"/>
    <w:rsid w:val="00CE20C4"/>
    <w:rsid w:val="00CE20FC"/>
    <w:rsid w:val="00CE23CB"/>
    <w:rsid w:val="00CE23ED"/>
    <w:rsid w:val="00CE3AFC"/>
    <w:rsid w:val="00CE41A4"/>
    <w:rsid w:val="00CE4EDD"/>
    <w:rsid w:val="00CE506C"/>
    <w:rsid w:val="00CE5ECC"/>
    <w:rsid w:val="00CE6DC7"/>
    <w:rsid w:val="00CF034A"/>
    <w:rsid w:val="00CF2245"/>
    <w:rsid w:val="00CF2306"/>
    <w:rsid w:val="00CF37DE"/>
    <w:rsid w:val="00CF39AF"/>
    <w:rsid w:val="00CF421B"/>
    <w:rsid w:val="00CF6C78"/>
    <w:rsid w:val="00CF7059"/>
    <w:rsid w:val="00D00C20"/>
    <w:rsid w:val="00D00C2E"/>
    <w:rsid w:val="00D01273"/>
    <w:rsid w:val="00D035A2"/>
    <w:rsid w:val="00D04ADF"/>
    <w:rsid w:val="00D04AE6"/>
    <w:rsid w:val="00D06FF2"/>
    <w:rsid w:val="00D11944"/>
    <w:rsid w:val="00D1413A"/>
    <w:rsid w:val="00D16521"/>
    <w:rsid w:val="00D16DFB"/>
    <w:rsid w:val="00D1701F"/>
    <w:rsid w:val="00D17051"/>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3FF"/>
    <w:rsid w:val="00D42570"/>
    <w:rsid w:val="00D429BC"/>
    <w:rsid w:val="00D42CBE"/>
    <w:rsid w:val="00D4417F"/>
    <w:rsid w:val="00D44D8C"/>
    <w:rsid w:val="00D4545B"/>
    <w:rsid w:val="00D469D2"/>
    <w:rsid w:val="00D52ABC"/>
    <w:rsid w:val="00D532A3"/>
    <w:rsid w:val="00D54DF6"/>
    <w:rsid w:val="00D550C5"/>
    <w:rsid w:val="00D574B8"/>
    <w:rsid w:val="00D57699"/>
    <w:rsid w:val="00D602AF"/>
    <w:rsid w:val="00D602E5"/>
    <w:rsid w:val="00D61644"/>
    <w:rsid w:val="00D6235A"/>
    <w:rsid w:val="00D62AA9"/>
    <w:rsid w:val="00D63B94"/>
    <w:rsid w:val="00D64040"/>
    <w:rsid w:val="00D64CA8"/>
    <w:rsid w:val="00D67674"/>
    <w:rsid w:val="00D7409F"/>
    <w:rsid w:val="00D74C70"/>
    <w:rsid w:val="00D74FAD"/>
    <w:rsid w:val="00D7532F"/>
    <w:rsid w:val="00D76411"/>
    <w:rsid w:val="00D76812"/>
    <w:rsid w:val="00D778F3"/>
    <w:rsid w:val="00D77DF7"/>
    <w:rsid w:val="00D8008C"/>
    <w:rsid w:val="00D80A6D"/>
    <w:rsid w:val="00D80C4E"/>
    <w:rsid w:val="00D814E9"/>
    <w:rsid w:val="00D82688"/>
    <w:rsid w:val="00D842B7"/>
    <w:rsid w:val="00D849B3"/>
    <w:rsid w:val="00D859EB"/>
    <w:rsid w:val="00D85D69"/>
    <w:rsid w:val="00D86A00"/>
    <w:rsid w:val="00D90E9E"/>
    <w:rsid w:val="00D92DB1"/>
    <w:rsid w:val="00D93641"/>
    <w:rsid w:val="00D93E3E"/>
    <w:rsid w:val="00D9531D"/>
    <w:rsid w:val="00DA070C"/>
    <w:rsid w:val="00DA07F0"/>
    <w:rsid w:val="00DA167E"/>
    <w:rsid w:val="00DA4151"/>
    <w:rsid w:val="00DA6D14"/>
    <w:rsid w:val="00DA6E16"/>
    <w:rsid w:val="00DA712A"/>
    <w:rsid w:val="00DA7F64"/>
    <w:rsid w:val="00DB0ECB"/>
    <w:rsid w:val="00DB1357"/>
    <w:rsid w:val="00DB28D1"/>
    <w:rsid w:val="00DB2DE0"/>
    <w:rsid w:val="00DB41B0"/>
    <w:rsid w:val="00DB47D9"/>
    <w:rsid w:val="00DB483E"/>
    <w:rsid w:val="00DB5C61"/>
    <w:rsid w:val="00DB64DE"/>
    <w:rsid w:val="00DB6F48"/>
    <w:rsid w:val="00DB7364"/>
    <w:rsid w:val="00DB7391"/>
    <w:rsid w:val="00DB7603"/>
    <w:rsid w:val="00DB7A90"/>
    <w:rsid w:val="00DC0E5B"/>
    <w:rsid w:val="00DC1FBC"/>
    <w:rsid w:val="00DC264A"/>
    <w:rsid w:val="00DC3446"/>
    <w:rsid w:val="00DC37F7"/>
    <w:rsid w:val="00DC3F8C"/>
    <w:rsid w:val="00DC68EE"/>
    <w:rsid w:val="00DC7387"/>
    <w:rsid w:val="00DC7D39"/>
    <w:rsid w:val="00DD0448"/>
    <w:rsid w:val="00DD1DA1"/>
    <w:rsid w:val="00DD3CDA"/>
    <w:rsid w:val="00DD47FB"/>
    <w:rsid w:val="00DD5B64"/>
    <w:rsid w:val="00DD65EC"/>
    <w:rsid w:val="00DE0FBB"/>
    <w:rsid w:val="00DE106A"/>
    <w:rsid w:val="00DE17A4"/>
    <w:rsid w:val="00DE19C4"/>
    <w:rsid w:val="00DE2A97"/>
    <w:rsid w:val="00DE3177"/>
    <w:rsid w:val="00DE3C8F"/>
    <w:rsid w:val="00DE3EB3"/>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01C"/>
    <w:rsid w:val="00E2448A"/>
    <w:rsid w:val="00E25911"/>
    <w:rsid w:val="00E259FC"/>
    <w:rsid w:val="00E25F90"/>
    <w:rsid w:val="00E33627"/>
    <w:rsid w:val="00E34C8B"/>
    <w:rsid w:val="00E3602C"/>
    <w:rsid w:val="00E373DA"/>
    <w:rsid w:val="00E41210"/>
    <w:rsid w:val="00E41944"/>
    <w:rsid w:val="00E41FE0"/>
    <w:rsid w:val="00E42543"/>
    <w:rsid w:val="00E42D4C"/>
    <w:rsid w:val="00E4403A"/>
    <w:rsid w:val="00E46471"/>
    <w:rsid w:val="00E46D8C"/>
    <w:rsid w:val="00E46FAE"/>
    <w:rsid w:val="00E47041"/>
    <w:rsid w:val="00E470FD"/>
    <w:rsid w:val="00E473E7"/>
    <w:rsid w:val="00E47D15"/>
    <w:rsid w:val="00E50C1F"/>
    <w:rsid w:val="00E51163"/>
    <w:rsid w:val="00E51FAD"/>
    <w:rsid w:val="00E52331"/>
    <w:rsid w:val="00E527E6"/>
    <w:rsid w:val="00E5281C"/>
    <w:rsid w:val="00E52C7A"/>
    <w:rsid w:val="00E5416F"/>
    <w:rsid w:val="00E5440D"/>
    <w:rsid w:val="00E546D0"/>
    <w:rsid w:val="00E54AC8"/>
    <w:rsid w:val="00E54ACD"/>
    <w:rsid w:val="00E54CF9"/>
    <w:rsid w:val="00E54D3E"/>
    <w:rsid w:val="00E56694"/>
    <w:rsid w:val="00E56D8E"/>
    <w:rsid w:val="00E57C7F"/>
    <w:rsid w:val="00E60650"/>
    <w:rsid w:val="00E62708"/>
    <w:rsid w:val="00E62CA3"/>
    <w:rsid w:val="00E648E8"/>
    <w:rsid w:val="00E666BE"/>
    <w:rsid w:val="00E7072C"/>
    <w:rsid w:val="00E711C1"/>
    <w:rsid w:val="00E71A29"/>
    <w:rsid w:val="00E71CDA"/>
    <w:rsid w:val="00E71EE4"/>
    <w:rsid w:val="00E72230"/>
    <w:rsid w:val="00E72661"/>
    <w:rsid w:val="00E72795"/>
    <w:rsid w:val="00E734D7"/>
    <w:rsid w:val="00E76193"/>
    <w:rsid w:val="00E765F0"/>
    <w:rsid w:val="00E76A6C"/>
    <w:rsid w:val="00E7791C"/>
    <w:rsid w:val="00E80351"/>
    <w:rsid w:val="00E82F95"/>
    <w:rsid w:val="00E83147"/>
    <w:rsid w:val="00E8358C"/>
    <w:rsid w:val="00E840B0"/>
    <w:rsid w:val="00E84AA5"/>
    <w:rsid w:val="00E866AF"/>
    <w:rsid w:val="00E86C15"/>
    <w:rsid w:val="00E86D4E"/>
    <w:rsid w:val="00E877DE"/>
    <w:rsid w:val="00E9000D"/>
    <w:rsid w:val="00E9059E"/>
    <w:rsid w:val="00E90CA0"/>
    <w:rsid w:val="00E912A1"/>
    <w:rsid w:val="00E91818"/>
    <w:rsid w:val="00E921BC"/>
    <w:rsid w:val="00E94832"/>
    <w:rsid w:val="00E96945"/>
    <w:rsid w:val="00EA3754"/>
    <w:rsid w:val="00EA38E9"/>
    <w:rsid w:val="00EA4CDC"/>
    <w:rsid w:val="00EA589D"/>
    <w:rsid w:val="00EA5A91"/>
    <w:rsid w:val="00EA5C77"/>
    <w:rsid w:val="00EA62E6"/>
    <w:rsid w:val="00EB3658"/>
    <w:rsid w:val="00EB3927"/>
    <w:rsid w:val="00EB6299"/>
    <w:rsid w:val="00EB70A0"/>
    <w:rsid w:val="00EB7E78"/>
    <w:rsid w:val="00EC1105"/>
    <w:rsid w:val="00EC132E"/>
    <w:rsid w:val="00EC1B85"/>
    <w:rsid w:val="00EC322B"/>
    <w:rsid w:val="00EC4B11"/>
    <w:rsid w:val="00EC4DD7"/>
    <w:rsid w:val="00EC5BB9"/>
    <w:rsid w:val="00EC65DD"/>
    <w:rsid w:val="00EC6BA9"/>
    <w:rsid w:val="00ED0302"/>
    <w:rsid w:val="00ED0907"/>
    <w:rsid w:val="00ED09B9"/>
    <w:rsid w:val="00ED0BA4"/>
    <w:rsid w:val="00ED1D41"/>
    <w:rsid w:val="00ED2834"/>
    <w:rsid w:val="00ED4457"/>
    <w:rsid w:val="00ED45BB"/>
    <w:rsid w:val="00ED516A"/>
    <w:rsid w:val="00ED6AA7"/>
    <w:rsid w:val="00ED7458"/>
    <w:rsid w:val="00EE05D0"/>
    <w:rsid w:val="00EE0AB6"/>
    <w:rsid w:val="00EE0C43"/>
    <w:rsid w:val="00EE1356"/>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31B8"/>
    <w:rsid w:val="00F2480D"/>
    <w:rsid w:val="00F25070"/>
    <w:rsid w:val="00F258E8"/>
    <w:rsid w:val="00F259B3"/>
    <w:rsid w:val="00F2735A"/>
    <w:rsid w:val="00F27F67"/>
    <w:rsid w:val="00F31106"/>
    <w:rsid w:val="00F312F0"/>
    <w:rsid w:val="00F31C45"/>
    <w:rsid w:val="00F340D4"/>
    <w:rsid w:val="00F343F7"/>
    <w:rsid w:val="00F348FB"/>
    <w:rsid w:val="00F357EF"/>
    <w:rsid w:val="00F35A3D"/>
    <w:rsid w:val="00F3608B"/>
    <w:rsid w:val="00F36203"/>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2A78"/>
    <w:rsid w:val="00F732DB"/>
    <w:rsid w:val="00F74969"/>
    <w:rsid w:val="00F7760D"/>
    <w:rsid w:val="00F77D7D"/>
    <w:rsid w:val="00F81236"/>
    <w:rsid w:val="00F8132D"/>
    <w:rsid w:val="00F82B8A"/>
    <w:rsid w:val="00F84019"/>
    <w:rsid w:val="00F842AA"/>
    <w:rsid w:val="00F84837"/>
    <w:rsid w:val="00F90A62"/>
    <w:rsid w:val="00F90C6A"/>
    <w:rsid w:val="00F91351"/>
    <w:rsid w:val="00F91687"/>
    <w:rsid w:val="00F92F47"/>
    <w:rsid w:val="00F9623D"/>
    <w:rsid w:val="00F96F05"/>
    <w:rsid w:val="00FA06A4"/>
    <w:rsid w:val="00FA2F77"/>
    <w:rsid w:val="00FA306D"/>
    <w:rsid w:val="00FA31A4"/>
    <w:rsid w:val="00FA47BB"/>
    <w:rsid w:val="00FA4964"/>
    <w:rsid w:val="00FA4FBF"/>
    <w:rsid w:val="00FB0457"/>
    <w:rsid w:val="00FB0F0A"/>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734E"/>
    <w:rsid w:val="00FE0A33"/>
    <w:rsid w:val="00FE1576"/>
    <w:rsid w:val="00FE1CD8"/>
    <w:rsid w:val="00FE469E"/>
    <w:rsid w:val="00FE58BD"/>
    <w:rsid w:val="00FE6BEF"/>
    <w:rsid w:val="00FE7A83"/>
    <w:rsid w:val="00FF0360"/>
    <w:rsid w:val="00FF09AE"/>
    <w:rsid w:val="00FF107A"/>
    <w:rsid w:val="00FF16BC"/>
    <w:rsid w:val="00FF1CE5"/>
    <w:rsid w:val="00FF2221"/>
    <w:rsid w:val="00FF3B97"/>
    <w:rsid w:val="00FF5242"/>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315109833">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48135267">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zak.kr-vysocina.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FBCE9-6EA9-42FD-8616-786E90F6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14</Pages>
  <Words>5006</Words>
  <Characters>30778</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35713</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179</cp:revision>
  <cp:lastPrinted>2018-11-13T08:16:00Z</cp:lastPrinted>
  <dcterms:created xsi:type="dcterms:W3CDTF">2019-09-09T08:51:00Z</dcterms:created>
  <dcterms:modified xsi:type="dcterms:W3CDTF">2021-11-29T07:12:00Z</dcterms:modified>
</cp:coreProperties>
</file>